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82CC9">
      <w:pPr>
        <w:pStyle w:val="Style1"/>
        <w:widowControl/>
        <w:spacing w:before="65" w:line="324" w:lineRule="exact"/>
        <w:ind w:left="2462"/>
        <w:rPr>
          <w:rStyle w:val="FontStyle15"/>
        </w:rPr>
      </w:pPr>
      <w:r>
        <w:rPr>
          <w:rStyle w:val="FontStyle15"/>
        </w:rPr>
        <w:t>Отчет</w:t>
      </w:r>
    </w:p>
    <w:p w:rsidR="00000000" w:rsidRDefault="00982CC9">
      <w:pPr>
        <w:pStyle w:val="Style2"/>
        <w:widowControl/>
        <w:rPr>
          <w:rStyle w:val="FontStyle15"/>
        </w:rPr>
      </w:pPr>
      <w:r>
        <w:rPr>
          <w:rStyle w:val="FontStyle15"/>
        </w:rPr>
        <w:t>Об использовании земель сельскохозяйственного назначения МО «Бежтинский участок»</w:t>
      </w:r>
    </w:p>
    <w:p w:rsidR="00000000" w:rsidRDefault="00982CC9">
      <w:pPr>
        <w:pStyle w:val="Style3"/>
        <w:widowControl/>
        <w:spacing w:before="7" w:line="274" w:lineRule="exact"/>
        <w:rPr>
          <w:rStyle w:val="FontStyle16"/>
        </w:rPr>
      </w:pPr>
      <w:r>
        <w:rPr>
          <w:rStyle w:val="FontStyle16"/>
        </w:rPr>
        <w:t xml:space="preserve">22 апреля 2015года у полномочного представителя Главы РД в Горном территориальном округе </w:t>
      </w:r>
      <w:proofErr w:type="spellStart"/>
      <w:r>
        <w:rPr>
          <w:rStyle w:val="FontStyle16"/>
        </w:rPr>
        <w:t>Зайнул</w:t>
      </w:r>
      <w:r>
        <w:rPr>
          <w:rStyle w:val="FontStyle16"/>
        </w:rPr>
        <w:t>абидова</w:t>
      </w:r>
      <w:proofErr w:type="spellEnd"/>
      <w:r>
        <w:rPr>
          <w:rStyle w:val="FontStyle16"/>
        </w:rPr>
        <w:t xml:space="preserve"> М Б в г. Махачкале, был представлен подробный анализ об использовании земель сельскохозяйственного назначения. С отчётом были приглашены</w:t>
      </w:r>
      <w:proofErr w:type="gramStart"/>
      <w:r>
        <w:rPr>
          <w:rStyle w:val="FontStyle16"/>
        </w:rPr>
        <w:t xml:space="preserve"> З</w:t>
      </w:r>
      <w:proofErr w:type="gramEnd"/>
      <w:r>
        <w:rPr>
          <w:rStyle w:val="FontStyle16"/>
        </w:rPr>
        <w:t xml:space="preserve">ам. главы администрации </w:t>
      </w:r>
      <w:proofErr w:type="spellStart"/>
      <w:r>
        <w:rPr>
          <w:rStyle w:val="FontStyle16"/>
        </w:rPr>
        <w:t>СултановШамсудин</w:t>
      </w:r>
      <w:proofErr w:type="spellEnd"/>
      <w:r>
        <w:rPr>
          <w:rStyle w:val="FontStyle16"/>
        </w:rPr>
        <w:t xml:space="preserve"> </w:t>
      </w:r>
      <w:proofErr w:type="spellStart"/>
      <w:r>
        <w:rPr>
          <w:rStyle w:val="FontStyle16"/>
        </w:rPr>
        <w:t>Султанович</w:t>
      </w:r>
      <w:proofErr w:type="spellEnd"/>
      <w:r>
        <w:rPr>
          <w:rStyle w:val="FontStyle16"/>
        </w:rPr>
        <w:t xml:space="preserve"> и </w:t>
      </w:r>
      <w:proofErr w:type="spellStart"/>
      <w:r>
        <w:rPr>
          <w:rStyle w:val="FontStyle16"/>
        </w:rPr>
        <w:t>уполномочнный</w:t>
      </w:r>
      <w:proofErr w:type="spellEnd"/>
      <w:r>
        <w:rPr>
          <w:rStyle w:val="FontStyle16"/>
        </w:rPr>
        <w:t xml:space="preserve"> по сельскому хозяйству </w:t>
      </w:r>
      <w:proofErr w:type="spellStart"/>
      <w:r>
        <w:rPr>
          <w:rStyle w:val="FontStyle16"/>
        </w:rPr>
        <w:t>Джабуев</w:t>
      </w:r>
      <w:proofErr w:type="spellEnd"/>
      <w:r>
        <w:rPr>
          <w:rStyle w:val="FontStyle16"/>
        </w:rPr>
        <w:t xml:space="preserve"> Магомед   </w:t>
      </w:r>
      <w:proofErr w:type="spellStart"/>
      <w:r>
        <w:rPr>
          <w:rStyle w:val="FontStyle16"/>
        </w:rPr>
        <w:t>С</w:t>
      </w:r>
      <w:r>
        <w:rPr>
          <w:rStyle w:val="FontStyle16"/>
        </w:rPr>
        <w:t>улейманович</w:t>
      </w:r>
      <w:proofErr w:type="spellEnd"/>
      <w:r>
        <w:rPr>
          <w:rStyle w:val="FontStyle16"/>
        </w:rPr>
        <w:t>.</w:t>
      </w:r>
    </w:p>
    <w:p w:rsidR="00000000" w:rsidRDefault="00982CC9">
      <w:pPr>
        <w:pStyle w:val="Style4"/>
        <w:widowControl/>
        <w:spacing w:line="240" w:lineRule="exact"/>
        <w:ind w:left="1987"/>
        <w:rPr>
          <w:sz w:val="20"/>
          <w:szCs w:val="20"/>
        </w:rPr>
      </w:pPr>
    </w:p>
    <w:p w:rsidR="00000000" w:rsidRDefault="00982CC9">
      <w:pPr>
        <w:pStyle w:val="Style4"/>
        <w:widowControl/>
        <w:spacing w:before="34" w:line="274" w:lineRule="exact"/>
        <w:ind w:left="1987"/>
        <w:rPr>
          <w:rStyle w:val="FontStyle17"/>
        </w:rPr>
      </w:pPr>
      <w:r>
        <w:rPr>
          <w:rStyle w:val="FontStyle16"/>
        </w:rPr>
        <w:t>1.</w:t>
      </w:r>
      <w:r>
        <w:rPr>
          <w:rStyle w:val="FontStyle17"/>
        </w:rPr>
        <w:t>Сенокосы и пастбища</w:t>
      </w:r>
    </w:p>
    <w:p w:rsidR="00000000" w:rsidRDefault="00982CC9">
      <w:pPr>
        <w:pStyle w:val="Style3"/>
        <w:widowControl/>
        <w:spacing w:line="274" w:lineRule="exact"/>
        <w:rPr>
          <w:rStyle w:val="FontStyle16"/>
        </w:rPr>
      </w:pPr>
      <w:r>
        <w:rPr>
          <w:rStyle w:val="FontStyle16"/>
        </w:rPr>
        <w:t>Сенокосы используются почти на 100%, не используется 11765пастбищ</w:t>
      </w:r>
      <w:proofErr w:type="gramStart"/>
      <w:r>
        <w:rPr>
          <w:rStyle w:val="FontStyle16"/>
        </w:rPr>
        <w:t>,и</w:t>
      </w:r>
      <w:proofErr w:type="gramEnd"/>
      <w:r>
        <w:rPr>
          <w:rStyle w:val="FontStyle16"/>
        </w:rPr>
        <w:t>з них закрепленные за другими районами.</w:t>
      </w:r>
    </w:p>
    <w:p w:rsidR="00000000" w:rsidRDefault="00982CC9">
      <w:pPr>
        <w:pStyle w:val="Style8"/>
        <w:widowControl/>
        <w:spacing w:before="7" w:line="274" w:lineRule="exact"/>
        <w:ind w:left="1649"/>
        <w:rPr>
          <w:rStyle w:val="FontStyle17"/>
        </w:rPr>
      </w:pPr>
      <w:r>
        <w:rPr>
          <w:rStyle w:val="FontStyle17"/>
        </w:rPr>
        <w:t>1.Гергебильским    -5486га</w:t>
      </w:r>
    </w:p>
    <w:p w:rsidR="00000000" w:rsidRDefault="00982CC9">
      <w:pPr>
        <w:pStyle w:val="Style8"/>
        <w:widowControl/>
        <w:tabs>
          <w:tab w:val="left" w:pos="3744"/>
        </w:tabs>
        <w:spacing w:line="274" w:lineRule="exact"/>
        <w:ind w:left="1634"/>
        <w:rPr>
          <w:rStyle w:val="FontStyle17"/>
        </w:rPr>
      </w:pPr>
      <w:r>
        <w:rPr>
          <w:rStyle w:val="FontStyle17"/>
        </w:rPr>
        <w:t>2.Гунибским</w:t>
      </w:r>
      <w:r>
        <w:rPr>
          <w:rStyle w:val="FontStyle17"/>
        </w:rPr>
        <w:tab/>
        <w:t>-1166га</w:t>
      </w:r>
    </w:p>
    <w:p w:rsidR="00000000" w:rsidRDefault="00982CC9">
      <w:pPr>
        <w:pStyle w:val="Style8"/>
        <w:widowControl/>
        <w:tabs>
          <w:tab w:val="left" w:leader="underscore" w:pos="3715"/>
        </w:tabs>
        <w:spacing w:line="274" w:lineRule="exact"/>
        <w:ind w:left="1634"/>
        <w:rPr>
          <w:rStyle w:val="FontStyle17"/>
          <w:u w:val="single"/>
        </w:rPr>
      </w:pPr>
      <w:proofErr w:type="spellStart"/>
      <w:r>
        <w:rPr>
          <w:rStyle w:val="FontStyle17"/>
          <w:u w:val="single"/>
        </w:rPr>
        <w:t>З.Хунзахским</w:t>
      </w:r>
      <w:proofErr w:type="spellEnd"/>
      <w:r>
        <w:rPr>
          <w:rStyle w:val="FontStyle17"/>
        </w:rPr>
        <w:tab/>
      </w:r>
      <w:r>
        <w:rPr>
          <w:rStyle w:val="FontStyle17"/>
          <w:u w:val="single"/>
        </w:rPr>
        <w:t>-1264га</w:t>
      </w:r>
    </w:p>
    <w:p w:rsidR="00000000" w:rsidRDefault="00982CC9">
      <w:pPr>
        <w:pStyle w:val="Style8"/>
        <w:widowControl/>
        <w:tabs>
          <w:tab w:val="left" w:pos="3715"/>
        </w:tabs>
        <w:spacing w:before="7" w:line="274" w:lineRule="exact"/>
        <w:ind w:left="1757"/>
        <w:rPr>
          <w:rStyle w:val="FontStyle17"/>
        </w:rPr>
      </w:pPr>
      <w:r>
        <w:rPr>
          <w:rStyle w:val="FontStyle17"/>
        </w:rPr>
        <w:t>Итого</w:t>
      </w:r>
      <w:r>
        <w:rPr>
          <w:rStyle w:val="FontStyle17"/>
        </w:rPr>
        <w:tab/>
        <w:t>-7916га</w:t>
      </w:r>
    </w:p>
    <w:p w:rsidR="00000000" w:rsidRDefault="00982CC9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982CC9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982CC9">
      <w:pPr>
        <w:pStyle w:val="Style9"/>
        <w:widowControl/>
        <w:spacing w:before="89"/>
        <w:rPr>
          <w:rStyle w:val="FontStyle17"/>
        </w:rPr>
      </w:pPr>
      <w:r>
        <w:rPr>
          <w:rStyle w:val="FontStyle17"/>
        </w:rPr>
        <w:t>СПК «Бежтинский»   -612га., С</w:t>
      </w:r>
      <w:r>
        <w:rPr>
          <w:rStyle w:val="FontStyle17"/>
        </w:rPr>
        <w:t>ПК 20п/съезда -3000га</w:t>
      </w:r>
    </w:p>
    <w:p w:rsidR="00000000" w:rsidRDefault="00982CC9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982CC9">
      <w:pPr>
        <w:pStyle w:val="Style3"/>
        <w:widowControl/>
        <w:spacing w:before="34" w:after="295" w:line="274" w:lineRule="exact"/>
        <w:rPr>
          <w:rStyle w:val="FontStyle16"/>
        </w:rPr>
      </w:pPr>
      <w:r>
        <w:rPr>
          <w:rStyle w:val="FontStyle16"/>
        </w:rPr>
        <w:t>Причина не использовани</w:t>
      </w:r>
      <w:proofErr w:type="gramStart"/>
      <w:r>
        <w:rPr>
          <w:rStyle w:val="FontStyle16"/>
        </w:rPr>
        <w:t>я-</w:t>
      </w:r>
      <w:proofErr w:type="gramEnd"/>
      <w:r>
        <w:rPr>
          <w:rStyle w:val="FontStyle16"/>
        </w:rPr>
        <w:t xml:space="preserve"> уменьшение поголовья скота КРС, МРС. Не </w:t>
      </w:r>
      <w:proofErr w:type="gramStart"/>
      <w:r>
        <w:rPr>
          <w:rStyle w:val="FontStyle16"/>
        </w:rPr>
        <w:t>используется 531 га из них 349 га переданы</w:t>
      </w:r>
      <w:proofErr w:type="gramEnd"/>
      <w:r>
        <w:rPr>
          <w:rStyle w:val="FontStyle16"/>
        </w:rPr>
        <w:t xml:space="preserve"> поселениям. Оставшиеся 182 га не используется из-за отсутствия поливной воды. На 70% внутрихозяйственные оросительные каналы</w:t>
      </w:r>
      <w:r>
        <w:rPr>
          <w:rStyle w:val="FontStyle16"/>
        </w:rPr>
        <w:t xml:space="preserve"> заилены.</w:t>
      </w:r>
    </w:p>
    <w:p w:rsidR="00000000" w:rsidRDefault="00982CC9">
      <w:pPr>
        <w:pStyle w:val="Style3"/>
        <w:widowControl/>
        <w:spacing w:before="34" w:after="295" w:line="274" w:lineRule="exact"/>
        <w:rPr>
          <w:rStyle w:val="FontStyle16"/>
        </w:rPr>
        <w:sectPr w:rsidR="00000000" w:rsidSect="0069684D">
          <w:type w:val="continuous"/>
          <w:pgSz w:w="16837" w:h="23810"/>
          <w:pgMar w:top="709" w:right="3497" w:bottom="1440" w:left="4217" w:header="720" w:footer="720" w:gutter="0"/>
          <w:cols w:space="60"/>
          <w:noEndnote/>
        </w:sectPr>
      </w:pPr>
    </w:p>
    <w:p w:rsidR="00000000" w:rsidRDefault="00982CC9">
      <w:pPr>
        <w:pStyle w:val="Style10"/>
        <w:widowControl/>
        <w:spacing w:before="7"/>
        <w:jc w:val="both"/>
        <w:rPr>
          <w:rStyle w:val="FontStyle16"/>
        </w:rPr>
      </w:pPr>
      <w:r>
        <w:rPr>
          <w:rStyle w:val="FontStyle16"/>
        </w:rPr>
        <w:lastRenderedPageBreak/>
        <w:t>Всего сельхозугодий</w:t>
      </w:r>
    </w:p>
    <w:p w:rsidR="00000000" w:rsidRDefault="00982CC9">
      <w:pPr>
        <w:pStyle w:val="Style12"/>
        <w:widowControl/>
        <w:spacing w:line="240" w:lineRule="auto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22918га</w:t>
      </w:r>
    </w:p>
    <w:p w:rsidR="00000000" w:rsidRDefault="00982CC9">
      <w:pPr>
        <w:pStyle w:val="Style12"/>
        <w:widowControl/>
        <w:spacing w:line="240" w:lineRule="auto"/>
        <w:rPr>
          <w:rStyle w:val="FontStyle16"/>
        </w:rPr>
        <w:sectPr w:rsidR="00000000">
          <w:type w:val="continuous"/>
          <w:pgSz w:w="16837" w:h="23810"/>
          <w:pgMar w:top="3242" w:right="4872" w:bottom="1440" w:left="4476" w:header="720" w:footer="720" w:gutter="0"/>
          <w:cols w:num="2" w:space="720" w:equalWidth="0">
            <w:col w:w="2131" w:space="4558"/>
            <w:col w:w="799"/>
          </w:cols>
          <w:noEndnote/>
        </w:sectPr>
      </w:pPr>
    </w:p>
    <w:p w:rsidR="00000000" w:rsidRDefault="00982CC9">
      <w:pPr>
        <w:widowControl/>
        <w:spacing w:before="55" w:line="240" w:lineRule="exact"/>
        <w:rPr>
          <w:sz w:val="20"/>
          <w:szCs w:val="20"/>
        </w:rPr>
      </w:pPr>
    </w:p>
    <w:p w:rsidR="00000000" w:rsidRDefault="00982CC9">
      <w:pPr>
        <w:pStyle w:val="Style12"/>
        <w:widowControl/>
        <w:spacing w:line="240" w:lineRule="auto"/>
        <w:rPr>
          <w:rStyle w:val="FontStyle16"/>
        </w:rPr>
        <w:sectPr w:rsidR="00000000">
          <w:type w:val="continuous"/>
          <w:pgSz w:w="16837" w:h="23810"/>
          <w:pgMar w:top="3242" w:right="4988" w:bottom="1440" w:left="4260" w:header="720" w:footer="720" w:gutter="0"/>
          <w:cols w:space="60"/>
          <w:noEndnote/>
        </w:sectPr>
      </w:pPr>
    </w:p>
    <w:p w:rsidR="00000000" w:rsidRDefault="00982CC9">
      <w:pPr>
        <w:pStyle w:val="Style13"/>
        <w:widowControl/>
        <w:ind w:left="684"/>
        <w:rPr>
          <w:rStyle w:val="FontStyle16"/>
        </w:rPr>
      </w:pPr>
      <w:r>
        <w:rPr>
          <w:rStyle w:val="FontStyle16"/>
        </w:rPr>
        <w:lastRenderedPageBreak/>
        <w:t xml:space="preserve">в </w:t>
      </w:r>
      <w:proofErr w:type="spellStart"/>
      <w:r>
        <w:rPr>
          <w:rStyle w:val="FontStyle16"/>
        </w:rPr>
        <w:t>т.ч</w:t>
      </w:r>
      <w:proofErr w:type="spellEnd"/>
      <w:r>
        <w:rPr>
          <w:rStyle w:val="FontStyle16"/>
        </w:rPr>
        <w:t>.</w:t>
      </w:r>
    </w:p>
    <w:p w:rsidR="00000000" w:rsidRDefault="00982CC9">
      <w:pPr>
        <w:pStyle w:val="Style3"/>
        <w:widowControl/>
        <w:spacing w:before="22" w:line="240" w:lineRule="auto"/>
        <w:jc w:val="both"/>
        <w:rPr>
          <w:rStyle w:val="FontStyle16"/>
        </w:rPr>
      </w:pPr>
      <w:r>
        <w:rPr>
          <w:rStyle w:val="FontStyle16"/>
        </w:rPr>
        <w:t>1. Сенокосы и пастбища</w:t>
      </w:r>
    </w:p>
    <w:p w:rsidR="00000000" w:rsidRDefault="00982CC9">
      <w:pPr>
        <w:pStyle w:val="Style12"/>
        <w:widowControl/>
        <w:spacing w:line="240" w:lineRule="exact"/>
        <w:rPr>
          <w:sz w:val="20"/>
          <w:szCs w:val="20"/>
        </w:rPr>
      </w:pPr>
      <w:r>
        <w:rPr>
          <w:rStyle w:val="FontStyle16"/>
        </w:rPr>
        <w:br w:type="column"/>
      </w:r>
    </w:p>
    <w:p w:rsidR="00000000" w:rsidRDefault="00982CC9">
      <w:pPr>
        <w:pStyle w:val="Style12"/>
        <w:widowControl/>
        <w:spacing w:before="41" w:line="240" w:lineRule="auto"/>
        <w:rPr>
          <w:rStyle w:val="FontStyle16"/>
        </w:rPr>
      </w:pPr>
      <w:r>
        <w:rPr>
          <w:rStyle w:val="FontStyle16"/>
        </w:rPr>
        <w:t>21840га</w:t>
      </w:r>
    </w:p>
    <w:p w:rsidR="00000000" w:rsidRDefault="00982CC9">
      <w:pPr>
        <w:pStyle w:val="Style12"/>
        <w:widowControl/>
        <w:spacing w:before="41" w:line="240" w:lineRule="auto"/>
        <w:rPr>
          <w:rStyle w:val="FontStyle16"/>
        </w:rPr>
        <w:sectPr w:rsidR="00000000">
          <w:type w:val="continuous"/>
          <w:pgSz w:w="16837" w:h="23810"/>
          <w:pgMar w:top="3242" w:right="4988" w:bottom="1440" w:left="4260" w:header="720" w:footer="720" w:gutter="0"/>
          <w:cols w:num="2" w:space="720" w:equalWidth="0">
            <w:col w:w="2412" w:space="4378"/>
            <w:col w:w="799"/>
          </w:cols>
          <w:noEndnote/>
        </w:sectPr>
      </w:pPr>
    </w:p>
    <w:p w:rsidR="00000000" w:rsidRDefault="00982CC9">
      <w:pPr>
        <w:widowControl/>
        <w:spacing w:before="26" w:line="240" w:lineRule="exact"/>
        <w:rPr>
          <w:sz w:val="20"/>
          <w:szCs w:val="20"/>
        </w:rPr>
      </w:pPr>
    </w:p>
    <w:p w:rsidR="00000000" w:rsidRDefault="00982CC9">
      <w:pPr>
        <w:pStyle w:val="Style12"/>
        <w:widowControl/>
        <w:spacing w:before="41" w:line="240" w:lineRule="auto"/>
        <w:rPr>
          <w:rStyle w:val="FontStyle16"/>
        </w:rPr>
        <w:sectPr w:rsidR="00000000">
          <w:type w:val="continuous"/>
          <w:pgSz w:w="16837" w:h="23810"/>
          <w:pgMar w:top="3242" w:right="4916" w:bottom="1440" w:left="4304" w:header="720" w:footer="720" w:gutter="0"/>
          <w:cols w:space="60"/>
          <w:noEndnote/>
        </w:sectPr>
      </w:pPr>
    </w:p>
    <w:p w:rsidR="00000000" w:rsidRDefault="00982CC9">
      <w:pPr>
        <w:pStyle w:val="Style13"/>
        <w:widowControl/>
        <w:spacing w:line="281" w:lineRule="exact"/>
        <w:jc w:val="center"/>
        <w:rPr>
          <w:rStyle w:val="FontStyle16"/>
        </w:rPr>
      </w:pPr>
      <w:r>
        <w:rPr>
          <w:rStyle w:val="FontStyle16"/>
        </w:rPr>
        <w:lastRenderedPageBreak/>
        <w:t xml:space="preserve">в </w:t>
      </w:r>
      <w:proofErr w:type="spellStart"/>
      <w:r>
        <w:rPr>
          <w:rStyle w:val="FontStyle16"/>
        </w:rPr>
        <w:t>т.ч</w:t>
      </w:r>
      <w:proofErr w:type="spellEnd"/>
      <w:r>
        <w:rPr>
          <w:rStyle w:val="FontStyle16"/>
        </w:rPr>
        <w:t>.</w:t>
      </w:r>
    </w:p>
    <w:p w:rsidR="00000000" w:rsidRDefault="00982CC9">
      <w:pPr>
        <w:pStyle w:val="Style5"/>
        <w:widowControl/>
        <w:tabs>
          <w:tab w:val="left" w:pos="360"/>
        </w:tabs>
        <w:spacing w:line="281" w:lineRule="exact"/>
        <w:rPr>
          <w:rStyle w:val="FontStyle16"/>
        </w:rPr>
      </w:pPr>
      <w:r>
        <w:rPr>
          <w:rStyle w:val="FontStyle16"/>
        </w:rPr>
        <w:t>а)</w:t>
      </w:r>
      <w:r>
        <w:rPr>
          <w:rStyle w:val="FontStyle16"/>
        </w:rPr>
        <w:tab/>
        <w:t>используемые</w:t>
      </w:r>
    </w:p>
    <w:p w:rsidR="00000000" w:rsidRDefault="00982CC9">
      <w:pPr>
        <w:pStyle w:val="Style5"/>
        <w:widowControl/>
        <w:tabs>
          <w:tab w:val="left" w:pos="360"/>
        </w:tabs>
        <w:spacing w:line="281" w:lineRule="exact"/>
        <w:jc w:val="both"/>
        <w:rPr>
          <w:rStyle w:val="FontStyle16"/>
        </w:rPr>
      </w:pPr>
      <w:r>
        <w:rPr>
          <w:rStyle w:val="FontStyle16"/>
        </w:rPr>
        <w:t>б)</w:t>
      </w:r>
      <w:r>
        <w:rPr>
          <w:rStyle w:val="FontStyle16"/>
        </w:rPr>
        <w:tab/>
        <w:t>неиспользуе</w:t>
      </w:r>
      <w:r>
        <w:rPr>
          <w:rStyle w:val="FontStyle16"/>
        </w:rPr>
        <w:t>мые</w:t>
      </w:r>
    </w:p>
    <w:p w:rsidR="00000000" w:rsidRDefault="00982CC9">
      <w:pPr>
        <w:pStyle w:val="Style12"/>
        <w:widowControl/>
        <w:spacing w:line="240" w:lineRule="exact"/>
        <w:rPr>
          <w:sz w:val="20"/>
          <w:szCs w:val="20"/>
        </w:rPr>
      </w:pPr>
      <w:r>
        <w:rPr>
          <w:rStyle w:val="FontStyle16"/>
        </w:rPr>
        <w:br w:type="column"/>
      </w:r>
    </w:p>
    <w:p w:rsidR="00000000" w:rsidRDefault="00982CC9">
      <w:pPr>
        <w:pStyle w:val="Style12"/>
        <w:widowControl/>
        <w:spacing w:before="41"/>
        <w:rPr>
          <w:rStyle w:val="FontStyle16"/>
        </w:rPr>
      </w:pPr>
      <w:r>
        <w:rPr>
          <w:rStyle w:val="FontStyle16"/>
        </w:rPr>
        <w:t>10267га 11573га</w:t>
      </w:r>
    </w:p>
    <w:p w:rsidR="00000000" w:rsidRDefault="00982CC9">
      <w:pPr>
        <w:pStyle w:val="Style12"/>
        <w:widowControl/>
        <w:spacing w:before="41"/>
        <w:rPr>
          <w:rStyle w:val="FontStyle16"/>
        </w:rPr>
        <w:sectPr w:rsidR="00000000">
          <w:type w:val="continuous"/>
          <w:pgSz w:w="16837" w:h="23810"/>
          <w:pgMar w:top="3242" w:right="4916" w:bottom="1440" w:left="4304" w:header="720" w:footer="720" w:gutter="0"/>
          <w:cols w:num="2" w:space="720" w:equalWidth="0">
            <w:col w:w="2059" w:space="4781"/>
            <w:col w:w="777"/>
          </w:cols>
          <w:noEndnote/>
        </w:sectPr>
      </w:pPr>
    </w:p>
    <w:p w:rsidR="00000000" w:rsidRDefault="00982CC9">
      <w:pPr>
        <w:widowControl/>
        <w:spacing w:before="34" w:line="240" w:lineRule="exact"/>
        <w:rPr>
          <w:sz w:val="20"/>
          <w:szCs w:val="20"/>
        </w:rPr>
      </w:pPr>
    </w:p>
    <w:p w:rsidR="00000000" w:rsidRDefault="00982CC9">
      <w:pPr>
        <w:pStyle w:val="Style12"/>
        <w:widowControl/>
        <w:spacing w:before="41"/>
        <w:rPr>
          <w:rStyle w:val="FontStyle16"/>
        </w:rPr>
        <w:sectPr w:rsidR="00000000">
          <w:type w:val="continuous"/>
          <w:pgSz w:w="16837" w:h="23810"/>
          <w:pgMar w:top="3242" w:right="3497" w:bottom="1440" w:left="4217" w:header="720" w:footer="720" w:gutter="0"/>
          <w:cols w:space="60"/>
          <w:noEndnote/>
        </w:sectPr>
      </w:pPr>
    </w:p>
    <w:p w:rsidR="0069684D" w:rsidRDefault="0069684D">
      <w:pPr>
        <w:widowControl/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6400800" distR="64008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827905" cy="228155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7905" cy="2281555"/>
                          <a:chOff x="1663" y="11023"/>
                          <a:chExt cx="7603" cy="3593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63" y="11585"/>
                            <a:ext cx="7603" cy="303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06"/>
                                <w:gridCol w:w="229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3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00000" w:rsidRDefault="00982CC9">
                                    <w:pPr>
                                      <w:pStyle w:val="Style11"/>
                                      <w:widowControl/>
                                      <w:rPr>
                                        <w:rStyle w:val="FontStyle16"/>
                                      </w:rPr>
                                    </w:pPr>
                                    <w:r>
                                      <w:rPr>
                                        <w:rStyle w:val="FontStyle16"/>
                                      </w:rPr>
                                      <w:t>3.Всего пашни</w:t>
                                    </w:r>
                                  </w:p>
                                </w:tc>
                                <w:tc>
                                  <w:tcPr>
                                    <w:tcW w:w="229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00000" w:rsidRDefault="00982CC9">
                                    <w:pPr>
                                      <w:pStyle w:val="Style11"/>
                                      <w:widowControl/>
                                      <w:ind w:left="1490"/>
                                      <w:rPr>
                                        <w:rStyle w:val="FontStyle16"/>
                                      </w:rPr>
                                    </w:pPr>
                                    <w:r>
                                      <w:rPr>
                                        <w:rStyle w:val="FontStyle16"/>
                                      </w:rPr>
                                      <w:t>1473га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3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00000" w:rsidRDefault="00982CC9">
                                    <w:pPr>
                                      <w:pStyle w:val="Style11"/>
                                      <w:widowControl/>
                                      <w:ind w:left="619"/>
                                      <w:rPr>
                                        <w:rStyle w:val="FontStyle16"/>
                                      </w:rPr>
                                    </w:pPr>
                                    <w:r>
                                      <w:rPr>
                                        <w:rStyle w:val="FontStyle16"/>
                                      </w:rPr>
                                      <w:t xml:space="preserve">в </w:t>
                                    </w:r>
                                    <w:proofErr w:type="spellStart"/>
                                    <w:r>
                                      <w:rPr>
                                        <w:rStyle w:val="FontStyle16"/>
                                      </w:rPr>
                                      <w:t>т.ч</w:t>
                                    </w:r>
                                    <w:proofErr w:type="spellEnd"/>
                                    <w:r>
                                      <w:rPr>
                                        <w:rStyle w:val="FontStyle16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29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00000" w:rsidRDefault="00982CC9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3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00000" w:rsidRDefault="00982CC9">
                                    <w:pPr>
                                      <w:pStyle w:val="Style11"/>
                                      <w:widowControl/>
                                      <w:rPr>
                                        <w:rStyle w:val="FontStyle16"/>
                                      </w:rPr>
                                    </w:pPr>
                                    <w:r>
                                      <w:rPr>
                                        <w:rStyle w:val="FontStyle16"/>
                                      </w:rPr>
                                      <w:t>многолетние травы</w:t>
                                    </w:r>
                                  </w:p>
                                </w:tc>
                                <w:tc>
                                  <w:tcPr>
                                    <w:tcW w:w="229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00000" w:rsidRDefault="00982CC9">
                                    <w:pPr>
                                      <w:pStyle w:val="Style11"/>
                                      <w:widowControl/>
                                      <w:ind w:left="1476"/>
                                      <w:rPr>
                                        <w:rStyle w:val="FontStyle16"/>
                                      </w:rPr>
                                    </w:pPr>
                                    <w:r>
                                      <w:rPr>
                                        <w:rStyle w:val="FontStyle16"/>
                                      </w:rPr>
                                      <w:t>373га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3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00000" w:rsidRDefault="00982CC9">
                                    <w:pPr>
                                      <w:pStyle w:val="Style11"/>
                                      <w:widowControl/>
                                      <w:rPr>
                                        <w:rStyle w:val="FontStyle16"/>
                                      </w:rPr>
                                    </w:pPr>
                                    <w:r>
                                      <w:rPr>
                                        <w:rStyle w:val="FontStyle16"/>
                                      </w:rPr>
                                      <w:t>озимые</w:t>
                                    </w:r>
                                  </w:p>
                                </w:tc>
                                <w:tc>
                                  <w:tcPr>
                                    <w:tcW w:w="229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00000" w:rsidRDefault="00982CC9">
                                    <w:pPr>
                                      <w:pStyle w:val="Style7"/>
                                      <w:widowControl/>
                                      <w:spacing w:line="36" w:lineRule="exact"/>
                                      <w:ind w:left="1462"/>
                                      <w:rPr>
                                        <w:rStyle w:val="FontStyle18"/>
                                        <w:position w:val="-2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  <w:position w:val="-2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3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00000" w:rsidRDefault="00982CC9">
                                    <w:pPr>
                                      <w:pStyle w:val="Style11"/>
                                      <w:widowControl/>
                                      <w:rPr>
                                        <w:rStyle w:val="FontStyle16"/>
                                      </w:rPr>
                                    </w:pPr>
                                    <w:r>
                                      <w:rPr>
                                        <w:rStyle w:val="FontStyle16"/>
                                      </w:rPr>
                                      <w:t>яровые культуры</w:t>
                                    </w:r>
                                  </w:p>
                                </w:tc>
                                <w:tc>
                                  <w:tcPr>
                                    <w:tcW w:w="229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00000" w:rsidRDefault="00982CC9">
                                    <w:pPr>
                                      <w:pStyle w:val="Style11"/>
                                      <w:widowControl/>
                                      <w:ind w:left="1418"/>
                                      <w:rPr>
                                        <w:rStyle w:val="FontStyle16"/>
                                      </w:rPr>
                                    </w:pPr>
                                    <w:r>
                                      <w:rPr>
                                        <w:rStyle w:val="FontStyle16"/>
                                      </w:rPr>
                                      <w:t>952га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3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00000" w:rsidRDefault="00982CC9">
                                    <w:pPr>
                                      <w:pStyle w:val="Style11"/>
                                      <w:widowControl/>
                                      <w:rPr>
                                        <w:rStyle w:val="FontStyle16"/>
                                      </w:rPr>
                                    </w:pPr>
                                    <w:r>
                                      <w:rPr>
                                        <w:rStyle w:val="FontStyle16"/>
                                      </w:rPr>
                                      <w:t>овощные культуры</w:t>
                                    </w:r>
                                  </w:p>
                                </w:tc>
                                <w:tc>
                                  <w:tcPr>
                                    <w:tcW w:w="229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00000" w:rsidRDefault="00982CC9">
                                    <w:pPr>
                                      <w:pStyle w:val="Style11"/>
                                      <w:widowControl/>
                                      <w:ind w:left="1411"/>
                                      <w:rPr>
                                        <w:rStyle w:val="FontStyle16"/>
                                      </w:rPr>
                                    </w:pPr>
                                    <w:r>
                                      <w:rPr>
                                        <w:rStyle w:val="FontStyle16"/>
                                      </w:rPr>
                                      <w:t>206га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3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00000" w:rsidRDefault="00982CC9">
                                    <w:pPr>
                                      <w:pStyle w:val="Style11"/>
                                      <w:widowControl/>
                                      <w:rPr>
                                        <w:rStyle w:val="FontStyle16"/>
                                      </w:rPr>
                                    </w:pPr>
                                    <w:r>
                                      <w:rPr>
                                        <w:rStyle w:val="FontStyle16"/>
                                      </w:rPr>
                                      <w:t>однолетние травы</w:t>
                                    </w:r>
                                  </w:p>
                                </w:tc>
                                <w:tc>
                                  <w:tcPr>
                                    <w:tcW w:w="229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00000" w:rsidRDefault="0069684D">
                                    <w:pPr>
                                      <w:pStyle w:val="Style11"/>
                                      <w:widowControl/>
                                      <w:ind w:left="1238"/>
                                      <w:rPr>
                                        <w:rStyle w:val="FontStyle16"/>
                                      </w:rPr>
                                    </w:pPr>
                                    <w:r>
                                      <w:rPr>
                                        <w:rStyle w:val="FontStyle16"/>
                                      </w:rPr>
                                      <w:t xml:space="preserve">  </w:t>
                                    </w:r>
                                    <w:r w:rsidR="00982CC9">
                                      <w:rPr>
                                        <w:rStyle w:val="FontStyle16"/>
                                      </w:rPr>
                                      <w:t>29га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3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00000" w:rsidRDefault="00982CC9">
                                    <w:pPr>
                                      <w:pStyle w:val="Style11"/>
                                      <w:widowControl/>
                                      <w:rPr>
                                        <w:rStyle w:val="FontStyle16"/>
                                      </w:rPr>
                                    </w:pPr>
                                    <w:r>
                                      <w:rPr>
                                        <w:rStyle w:val="FontStyle16"/>
                                      </w:rPr>
                                      <w:t>неиспользуемая пашня</w:t>
                                    </w:r>
                                  </w:p>
                                </w:tc>
                                <w:tc>
                                  <w:tcPr>
                                    <w:tcW w:w="229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00000" w:rsidRDefault="0069684D">
                                    <w:pPr>
                                      <w:pStyle w:val="Style11"/>
                                      <w:widowControl/>
                                      <w:ind w:left="1267"/>
                                      <w:rPr>
                                        <w:rStyle w:val="FontStyle16"/>
                                      </w:rPr>
                                    </w:pPr>
                                    <w:r>
                                      <w:rPr>
                                        <w:rStyle w:val="FontStyle16"/>
                                      </w:rPr>
                                      <w:t xml:space="preserve"> </w:t>
                                    </w:r>
                                    <w:r w:rsidR="00982CC9">
                                      <w:rPr>
                                        <w:rStyle w:val="FontStyle16"/>
                                      </w:rPr>
                                      <w:t>531га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3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00000" w:rsidRDefault="00982CC9">
                                    <w:pPr>
                                      <w:pStyle w:val="Style11"/>
                                      <w:widowControl/>
                                      <w:rPr>
                                        <w:rStyle w:val="FontStyle16"/>
                                      </w:rPr>
                                    </w:pPr>
                                    <w:r>
                                      <w:rPr>
                                        <w:rStyle w:val="FontStyle16"/>
                                      </w:rPr>
                                      <w:t>4. Прочие з</w:t>
                                    </w:r>
                                    <w:r>
                                      <w:rPr>
                                        <w:rStyle w:val="FontStyle16"/>
                                      </w:rPr>
                                      <w:t>емли (дороги,</w:t>
                                    </w:r>
                                    <w:r w:rsidR="00296422">
                                      <w:rPr>
                                        <w:rStyle w:val="FontStyle16"/>
                                      </w:rPr>
                                      <w:t xml:space="preserve"> </w:t>
                                    </w:r>
                                    <w:bookmarkStart w:id="0" w:name="_GoBack"/>
                                    <w:bookmarkEnd w:id="0"/>
                                    <w:r>
                                      <w:rPr>
                                        <w:rStyle w:val="FontStyle16"/>
                                      </w:rPr>
                                      <w:t>лесопосадки)</w:t>
                                    </w:r>
                                  </w:p>
                                </w:tc>
                                <w:tc>
                                  <w:tcPr>
                                    <w:tcW w:w="229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00000" w:rsidRDefault="00982CC9">
                                    <w:pPr>
                                      <w:pStyle w:val="Style11"/>
                                      <w:widowControl/>
                                      <w:ind w:left="1332"/>
                                      <w:rPr>
                                        <w:rStyle w:val="FontStyle16"/>
                                      </w:rPr>
                                    </w:pPr>
                                    <w:r>
                                      <w:rPr>
                                        <w:rStyle w:val="FontStyle16"/>
                                      </w:rPr>
                                      <w:t>179га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85" y="11023"/>
                            <a:ext cx="5371" cy="25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982CC9">
                              <w:pPr>
                                <w:pStyle w:val="Style3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16"/>
                                </w:rPr>
                              </w:pPr>
                              <w:r>
                                <w:rPr>
                                  <w:rStyle w:val="FontStyle16"/>
                                </w:rPr>
                                <w:t>2. Многолетние насаждения (сады и виноградники)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380.15pt;height:179.65pt;z-index:251658240;mso-wrap-distance-left:7in;mso-wrap-distance-right:7in;mso-position-horizontal-relative:margin" coordorigin="1663,11023" coordsize="7603,3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nbKQMAANAJAAAOAAAAZHJzL2Uyb0RvYy54bWzsVslu2zAQvRfoPxC8O1oseREiB6mXoECX&#10;AEk/gJaoBZVIlaQtpUX/vUNSsh23QIMUSHuoD/JIQw3nvZk34uVVV1doT4UsOYuxd+FiRFnC05Ll&#10;Mf50vxnNMJKKsJRUnNEYP1CJrxavX122TUR9XvAqpQJBECajtolxoVQTOY5MCloTecEbysCZcVET&#10;Bbcid1JBWoheV47vuhOn5SJtBE+olPB0ZZ14YeJnGU3UxyyTVKEqxpCbMldhrlt9dRaXJMoFaYoy&#10;6dMgz8iiJiWDTQ+hVkQRtBPlT6HqMhFc8kxdJLx2eJaVCTUYAI3nnqG5EXzXGCx51ObNgSag9oyn&#10;Z4dNPuxvBSpTqB1GjNRQIrMr8jU1bZNHsOJGNHfNrbD4wHzHk88S3M65X9/ndjHatu95CuHITnFD&#10;TZeJWocA0KgzFXg4VIB2CiXwMJj507kbYpSAz/dnXhiGtkZJAYXU73mTyRgjcHue648H57oPMJ24&#10;4NVvj8O58ToksjubbPvsNDRoOHnkVP4Zp3cFaagpldSM9Zz6A6f3GuAb3iGTkt4bFmlOkergsWZf&#10;UyMttYjxZUFYTq+F4G1BSQrZeRoqYDi8ajFIHeR3XJ9wFs56QgfKTxhzx3aTgTESNUKqG8prpI0Y&#10;C9CTSZTs30ml8zku0fkzvimrCp6TqGKo1eU1sHhVptpjbkS+XVYC7QlIcmN+BhmgP11WlwoGQ1XW&#10;MZ65+mcrrclYs9RsoUhZWRvSqJgODqAgsd6yAvw2d+fr2XoWjAJ/sh4F7mo1ut4sg9Fk403D1Xi1&#10;XK687zpPL4iKMk0p06kOw8ALntYY/ViyMj6Mg0eQ5FOQO4/TMBQDquHfoDNdoAtvW0B12w4I0a2x&#10;5ekD9IPgdtDBYAaj4OIrRi0MuRjLLzsiKEbVWwY9pSfiYIjB2A4GYQm8GmOFkTWXyk7OXSPKvIDI&#10;tmsZvwaNZ6VpiGMWfbeCyF5IbSB8O8EOagt005xI5qXUBho7m1CD2sLxFAatmW6hGbGH8XRU0n+x&#10;nZwAfvll+8ti67+X/7jmzPcOjg1mdPRHHH0uOb03Gj0exBY/AAAA//8DAFBLAwQUAAYACAAAACEA&#10;0LSBed0AAAAFAQAADwAAAGRycy9kb3ducmV2LnhtbEyPQWvCQBCF74X+h2UKvdVNDNo2zUZEbE8i&#10;qIXS25gdk2B2NmTXJP77bnuxl4HHe7z3TbYYTSN66lxtWUE8iUAQF1bXXCr4PLw/vYBwHlljY5kU&#10;XMnBIr+/yzDVduAd9XtfilDCLkUFlfdtKqUrKjLoJrYlDt7JdgZ9kF0pdYdDKDeNnEbRXBqsOSxU&#10;2NKqouK8vxgFHwMOyyRe95vzaXX9Psy2X5uYlHp8GJdvIDyN/haGX/yADnlgOtoLaycaBeER/3eD&#10;9zyPEhBHBcnsNQGZZ/I/ff4DAAD//wMAUEsBAi0AFAAGAAgAAAAhALaDOJL+AAAA4QEAABMAAAAA&#10;AAAAAAAAAAAAAAAAAFtDb250ZW50X1R5cGVzXS54bWxQSwECLQAUAAYACAAAACEAOP0h/9YAAACU&#10;AQAACwAAAAAAAAAAAAAAAAAvAQAAX3JlbHMvLnJlbHNQSwECLQAUAAYACAAAACEA867J2ykDAADQ&#10;CQAADgAAAAAAAAAAAAAAAAAuAgAAZHJzL2Uyb0RvYy54bWxQSwECLQAUAAYACAAAACEA0LSBed0A&#10;AAAFAQAADwAAAAAAAAAAAAAAAACDBQAAZHJzL2Rvd25yZXYueG1sUEsFBgAAAAAEAAQA8wAAAI0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63;top:11585;width:7603;height:3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306"/>
                          <w:gridCol w:w="2297"/>
                        </w:tblGrid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3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00000" w:rsidRDefault="00982CC9">
                              <w:pPr>
                                <w:pStyle w:val="Style11"/>
                                <w:widowControl/>
                                <w:rPr>
                                  <w:rStyle w:val="FontStyle16"/>
                                </w:rPr>
                              </w:pPr>
                              <w:r>
                                <w:rPr>
                                  <w:rStyle w:val="FontStyle16"/>
                                </w:rPr>
                                <w:t>3.Всего пашни</w:t>
                              </w:r>
                            </w:p>
                          </w:tc>
                          <w:tc>
                            <w:tcPr>
                              <w:tcW w:w="229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00000" w:rsidRDefault="00982CC9">
                              <w:pPr>
                                <w:pStyle w:val="Style11"/>
                                <w:widowControl/>
                                <w:ind w:left="1490"/>
                                <w:rPr>
                                  <w:rStyle w:val="FontStyle16"/>
                                </w:rPr>
                              </w:pPr>
                              <w:r>
                                <w:rPr>
                                  <w:rStyle w:val="FontStyle16"/>
                                </w:rPr>
                                <w:t>1473га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3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00000" w:rsidRDefault="00982CC9">
                              <w:pPr>
                                <w:pStyle w:val="Style11"/>
                                <w:widowControl/>
                                <w:ind w:left="619"/>
                                <w:rPr>
                                  <w:rStyle w:val="FontStyle16"/>
                                </w:rPr>
                              </w:pPr>
                              <w:r>
                                <w:rPr>
                                  <w:rStyle w:val="FontStyle16"/>
                                </w:rPr>
                                <w:t xml:space="preserve">в </w:t>
                              </w:r>
                              <w:proofErr w:type="spellStart"/>
                              <w:r>
                                <w:rPr>
                                  <w:rStyle w:val="FontStyle16"/>
                                </w:rPr>
                                <w:t>т.ч</w:t>
                              </w:r>
                              <w:proofErr w:type="spellEnd"/>
                              <w:r>
                                <w:rPr>
                                  <w:rStyle w:val="FontStyle16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29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00000" w:rsidRDefault="00982CC9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3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00000" w:rsidRDefault="00982CC9">
                              <w:pPr>
                                <w:pStyle w:val="Style11"/>
                                <w:widowControl/>
                                <w:rPr>
                                  <w:rStyle w:val="FontStyle16"/>
                                </w:rPr>
                              </w:pPr>
                              <w:r>
                                <w:rPr>
                                  <w:rStyle w:val="FontStyle16"/>
                                </w:rPr>
                                <w:t>многолетние травы</w:t>
                              </w:r>
                            </w:p>
                          </w:tc>
                          <w:tc>
                            <w:tcPr>
                              <w:tcW w:w="229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00000" w:rsidRDefault="00982CC9">
                              <w:pPr>
                                <w:pStyle w:val="Style11"/>
                                <w:widowControl/>
                                <w:ind w:left="1476"/>
                                <w:rPr>
                                  <w:rStyle w:val="FontStyle16"/>
                                </w:rPr>
                              </w:pPr>
                              <w:r>
                                <w:rPr>
                                  <w:rStyle w:val="FontStyle16"/>
                                </w:rPr>
                                <w:t>373га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3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00000" w:rsidRDefault="00982CC9">
                              <w:pPr>
                                <w:pStyle w:val="Style11"/>
                                <w:widowControl/>
                                <w:rPr>
                                  <w:rStyle w:val="FontStyle16"/>
                                </w:rPr>
                              </w:pPr>
                              <w:r>
                                <w:rPr>
                                  <w:rStyle w:val="FontStyle16"/>
                                </w:rPr>
                                <w:t>озимые</w:t>
                              </w:r>
                            </w:p>
                          </w:tc>
                          <w:tc>
                            <w:tcPr>
                              <w:tcW w:w="229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00000" w:rsidRDefault="00982CC9">
                              <w:pPr>
                                <w:pStyle w:val="Style7"/>
                                <w:widowControl/>
                                <w:spacing w:line="36" w:lineRule="exact"/>
                                <w:ind w:left="1462"/>
                                <w:rPr>
                                  <w:rStyle w:val="FontStyle18"/>
                                  <w:position w:val="-2"/>
                                </w:rPr>
                              </w:pPr>
                              <w:r>
                                <w:rPr>
                                  <w:rStyle w:val="FontStyle18"/>
                                  <w:position w:val="-2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3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00000" w:rsidRDefault="00982CC9">
                              <w:pPr>
                                <w:pStyle w:val="Style11"/>
                                <w:widowControl/>
                                <w:rPr>
                                  <w:rStyle w:val="FontStyle16"/>
                                </w:rPr>
                              </w:pPr>
                              <w:r>
                                <w:rPr>
                                  <w:rStyle w:val="FontStyle16"/>
                                </w:rPr>
                                <w:t>яровые культуры</w:t>
                              </w:r>
                            </w:p>
                          </w:tc>
                          <w:tc>
                            <w:tcPr>
                              <w:tcW w:w="229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00000" w:rsidRDefault="00982CC9">
                              <w:pPr>
                                <w:pStyle w:val="Style11"/>
                                <w:widowControl/>
                                <w:ind w:left="1418"/>
                                <w:rPr>
                                  <w:rStyle w:val="FontStyle16"/>
                                </w:rPr>
                              </w:pPr>
                              <w:r>
                                <w:rPr>
                                  <w:rStyle w:val="FontStyle16"/>
                                </w:rPr>
                                <w:t>952га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3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00000" w:rsidRDefault="00982CC9">
                              <w:pPr>
                                <w:pStyle w:val="Style11"/>
                                <w:widowControl/>
                                <w:rPr>
                                  <w:rStyle w:val="FontStyle16"/>
                                </w:rPr>
                              </w:pPr>
                              <w:r>
                                <w:rPr>
                                  <w:rStyle w:val="FontStyle16"/>
                                </w:rPr>
                                <w:t>овощные культуры</w:t>
                              </w:r>
                            </w:p>
                          </w:tc>
                          <w:tc>
                            <w:tcPr>
                              <w:tcW w:w="229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00000" w:rsidRDefault="00982CC9">
                              <w:pPr>
                                <w:pStyle w:val="Style11"/>
                                <w:widowControl/>
                                <w:ind w:left="1411"/>
                                <w:rPr>
                                  <w:rStyle w:val="FontStyle16"/>
                                </w:rPr>
                              </w:pPr>
                              <w:r>
                                <w:rPr>
                                  <w:rStyle w:val="FontStyle16"/>
                                </w:rPr>
                                <w:t>206га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3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00000" w:rsidRDefault="00982CC9">
                              <w:pPr>
                                <w:pStyle w:val="Style11"/>
                                <w:widowControl/>
                                <w:rPr>
                                  <w:rStyle w:val="FontStyle16"/>
                                </w:rPr>
                              </w:pPr>
                              <w:r>
                                <w:rPr>
                                  <w:rStyle w:val="FontStyle16"/>
                                </w:rPr>
                                <w:t>однолетние травы</w:t>
                              </w:r>
                            </w:p>
                          </w:tc>
                          <w:tc>
                            <w:tcPr>
                              <w:tcW w:w="229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00000" w:rsidRDefault="0069684D">
                              <w:pPr>
                                <w:pStyle w:val="Style11"/>
                                <w:widowControl/>
                                <w:ind w:left="1238"/>
                                <w:rPr>
                                  <w:rStyle w:val="FontStyle16"/>
                                </w:rPr>
                              </w:pPr>
                              <w:r>
                                <w:rPr>
                                  <w:rStyle w:val="FontStyle16"/>
                                </w:rPr>
                                <w:t xml:space="preserve">  </w:t>
                              </w:r>
                              <w:r w:rsidR="00982CC9">
                                <w:rPr>
                                  <w:rStyle w:val="FontStyle16"/>
                                </w:rPr>
                                <w:t>29га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3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00000" w:rsidRDefault="00982CC9">
                              <w:pPr>
                                <w:pStyle w:val="Style11"/>
                                <w:widowControl/>
                                <w:rPr>
                                  <w:rStyle w:val="FontStyle16"/>
                                </w:rPr>
                              </w:pPr>
                              <w:r>
                                <w:rPr>
                                  <w:rStyle w:val="FontStyle16"/>
                                </w:rPr>
                                <w:t>неиспользуемая пашня</w:t>
                              </w:r>
                            </w:p>
                          </w:tc>
                          <w:tc>
                            <w:tcPr>
                              <w:tcW w:w="229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00000" w:rsidRDefault="0069684D">
                              <w:pPr>
                                <w:pStyle w:val="Style11"/>
                                <w:widowControl/>
                                <w:ind w:left="1267"/>
                                <w:rPr>
                                  <w:rStyle w:val="FontStyle16"/>
                                </w:rPr>
                              </w:pPr>
                              <w:r>
                                <w:rPr>
                                  <w:rStyle w:val="FontStyle16"/>
                                </w:rPr>
                                <w:t xml:space="preserve"> </w:t>
                              </w:r>
                              <w:r w:rsidR="00982CC9">
                                <w:rPr>
                                  <w:rStyle w:val="FontStyle16"/>
                                </w:rPr>
                                <w:t>531га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3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00000" w:rsidRDefault="00982CC9">
                              <w:pPr>
                                <w:pStyle w:val="Style11"/>
                                <w:widowControl/>
                                <w:rPr>
                                  <w:rStyle w:val="FontStyle16"/>
                                </w:rPr>
                              </w:pPr>
                              <w:r>
                                <w:rPr>
                                  <w:rStyle w:val="FontStyle16"/>
                                </w:rPr>
                                <w:t>4. Прочие з</w:t>
                              </w:r>
                              <w:r>
                                <w:rPr>
                                  <w:rStyle w:val="FontStyle16"/>
                                </w:rPr>
                                <w:t>емли (дороги,</w:t>
                              </w:r>
                              <w:r w:rsidR="00296422">
                                <w:rPr>
                                  <w:rStyle w:val="FontStyle16"/>
                                </w:rPr>
                                <w:t xml:space="preserve"> </w:t>
                              </w:r>
                              <w:bookmarkStart w:id="1" w:name="_GoBack"/>
                              <w:bookmarkEnd w:id="1"/>
                              <w:r>
                                <w:rPr>
                                  <w:rStyle w:val="FontStyle16"/>
                                </w:rPr>
                                <w:t>лесопосадки)</w:t>
                              </w:r>
                            </w:p>
                          </w:tc>
                          <w:tc>
                            <w:tcPr>
                              <w:tcW w:w="229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00000" w:rsidRDefault="00982CC9">
                              <w:pPr>
                                <w:pStyle w:val="Style11"/>
                                <w:widowControl/>
                                <w:ind w:left="1332"/>
                                <w:rPr>
                                  <w:rStyle w:val="FontStyle16"/>
                                </w:rPr>
                              </w:pPr>
                              <w:r>
                                <w:rPr>
                                  <w:rStyle w:val="FontStyle16"/>
                                </w:rPr>
                                <w:t>179га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4" o:spid="_x0000_s1028" type="#_x0000_t202" style="position:absolute;left:1685;top:11023;width:537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000000" w:rsidRDefault="00982CC9">
                        <w:pPr>
                          <w:pStyle w:val="Style3"/>
                          <w:widowControl/>
                          <w:spacing w:line="240" w:lineRule="auto"/>
                          <w:jc w:val="both"/>
                          <w:rPr>
                            <w:rStyle w:val="FontStyle16"/>
                          </w:rPr>
                        </w:pPr>
                        <w:r>
                          <w:rPr>
                            <w:rStyle w:val="FontStyle16"/>
                          </w:rPr>
                          <w:t>2. Многолетние насаждения (сады и виноградники)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sectPr w:rsidR="0069684D">
      <w:type w:val="continuous"/>
      <w:pgSz w:w="16837" w:h="23810"/>
      <w:pgMar w:top="3242" w:right="3497" w:bottom="1440" w:left="42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C9" w:rsidRDefault="00982CC9">
      <w:r>
        <w:separator/>
      </w:r>
    </w:p>
  </w:endnote>
  <w:endnote w:type="continuationSeparator" w:id="0">
    <w:p w:rsidR="00982CC9" w:rsidRDefault="0098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C9" w:rsidRDefault="00982CC9">
      <w:r>
        <w:separator/>
      </w:r>
    </w:p>
  </w:footnote>
  <w:footnote w:type="continuationSeparator" w:id="0">
    <w:p w:rsidR="00982CC9" w:rsidRDefault="00982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4D"/>
    <w:rsid w:val="00296422"/>
    <w:rsid w:val="0069684D"/>
    <w:rsid w:val="0098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4" w:lineRule="exact"/>
    </w:pPr>
  </w:style>
  <w:style w:type="paragraph" w:customStyle="1" w:styleId="Style3">
    <w:name w:val="Style3"/>
    <w:basedOn w:val="a"/>
    <w:uiPriority w:val="99"/>
    <w:pPr>
      <w:spacing w:line="275" w:lineRule="exac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81" w:lineRule="exact"/>
      <w:jc w:val="both"/>
    </w:pPr>
  </w:style>
  <w:style w:type="paragraph" w:customStyle="1" w:styleId="Style13">
    <w:name w:val="Style13"/>
    <w:basedOn w:val="a"/>
    <w:uiPriority w:val="99"/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4" w:lineRule="exact"/>
    </w:pPr>
  </w:style>
  <w:style w:type="paragraph" w:customStyle="1" w:styleId="Style3">
    <w:name w:val="Style3"/>
    <w:basedOn w:val="a"/>
    <w:uiPriority w:val="99"/>
    <w:pPr>
      <w:spacing w:line="275" w:lineRule="exac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81" w:lineRule="exact"/>
      <w:jc w:val="both"/>
    </w:pPr>
  </w:style>
  <w:style w:type="paragraph" w:customStyle="1" w:styleId="Style13">
    <w:name w:val="Style13"/>
    <w:basedOn w:val="a"/>
    <w:uiPriority w:val="99"/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Загид</dc:creator>
  <cp:lastModifiedBy>Загид</cp:lastModifiedBy>
  <cp:revision>2</cp:revision>
  <dcterms:created xsi:type="dcterms:W3CDTF">2015-05-12T11:52:00Z</dcterms:created>
  <dcterms:modified xsi:type="dcterms:W3CDTF">2015-05-12T11:53:00Z</dcterms:modified>
</cp:coreProperties>
</file>