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8C" w:rsidRPr="0054008C" w:rsidRDefault="003C221B" w:rsidP="0054008C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3D1CFCC" wp14:editId="731D816D">
            <wp:simplePos x="0" y="0"/>
            <wp:positionH relativeFrom="column">
              <wp:posOffset>2329815</wp:posOffset>
            </wp:positionH>
            <wp:positionV relativeFrom="paragraph">
              <wp:posOffset>67945</wp:posOffset>
            </wp:positionV>
            <wp:extent cx="1390650" cy="1104900"/>
            <wp:effectExtent l="0" t="0" r="0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08C" w:rsidRPr="0054008C" w:rsidRDefault="0054008C" w:rsidP="0054008C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08C" w:rsidRPr="0054008C" w:rsidRDefault="0054008C" w:rsidP="0054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8C" w:rsidRPr="0054008C" w:rsidRDefault="0054008C" w:rsidP="00540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008C" w:rsidRPr="0054008C" w:rsidRDefault="0054008C" w:rsidP="005400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008C" w:rsidRPr="0054008C" w:rsidRDefault="0054008C" w:rsidP="00540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008C" w:rsidRPr="0054008C" w:rsidRDefault="0054008C" w:rsidP="00540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00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</w:t>
      </w:r>
    </w:p>
    <w:p w:rsidR="0054008C" w:rsidRPr="0054008C" w:rsidRDefault="0054008C" w:rsidP="005400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ОБРАЗОВАНИЯ «БЕЖТИНСКИЙ УЧАСТОК»</w:t>
      </w:r>
    </w:p>
    <w:p w:rsidR="0054008C" w:rsidRPr="0054008C" w:rsidRDefault="0054008C" w:rsidP="0054008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368410, Республика Дагестан, Бежтинский участок, с. Бежта</w:t>
      </w:r>
    </w:p>
    <w:p w:rsidR="0054008C" w:rsidRPr="0054008C" w:rsidRDefault="0054008C" w:rsidP="0054008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т.:(872 2)55-23-01, 55-23-02, ф. 55-23-05, </w:t>
      </w:r>
      <w:hyperlink r:id="rId7" w:history="1"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bezhta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mo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gramStart"/>
      </w:hyperlink>
      <w:r w:rsidRPr="00540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hyperlink r:id="rId8" w:history="1">
        <w:proofErr w:type="gramEnd"/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admin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bezhta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4008C" w:rsidRPr="0054008C" w:rsidRDefault="004D516D" w:rsidP="0054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95249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0AC79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OT1jNlgCAABqBAAADgAAAAAAAAAAAAAAAAAuAgAAZHJzL2Uyb0RvYy54bWxQSwECLQAU&#10;AAYACAAAACEAgug4/NkAAAAJ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54008C" w:rsidRPr="0054008C" w:rsidRDefault="0054008C" w:rsidP="00540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8C" w:rsidRPr="0054008C" w:rsidRDefault="0054008C" w:rsidP="005400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4008C" w:rsidRPr="0054008C" w:rsidRDefault="0054008C" w:rsidP="00540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4008C" w:rsidRPr="0054008C" w:rsidRDefault="003C221B" w:rsidP="005400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81A2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4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54008C"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</w:t>
      </w:r>
      <w:r w:rsidR="0063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Бежта    </w:t>
      </w:r>
      <w:r w:rsidR="0084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23-у</w:t>
      </w:r>
    </w:p>
    <w:p w:rsidR="0054008C" w:rsidRPr="0054008C" w:rsidRDefault="0054008C" w:rsidP="005400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3C221B" w:rsidRDefault="0054008C" w:rsidP="003C2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по выполнению государственной программы Республики Дагестан «Реализация стратегии государственной национальной политики в</w:t>
      </w:r>
    </w:p>
    <w:p w:rsidR="0054008C" w:rsidRPr="0054008C" w:rsidRDefault="0054008C" w:rsidP="003C2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Республике Дагестан на 201</w:t>
      </w:r>
      <w:r w:rsidR="003C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3C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54008C" w:rsidRPr="0054008C" w:rsidRDefault="004D516D" w:rsidP="005400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844540" cy="0"/>
                <wp:effectExtent l="0" t="0" r="228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6036C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5pt" to="46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4008C" w:rsidRPr="0054008C" w:rsidRDefault="0054008C" w:rsidP="003C2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системы управления, объединение усилий муниципалитетов и институтов гражданского общества для укрепления единства, достижения межнационального мира и согласия и обеспечения реализации принципа равноправия граждан независимо от национальности, языка, отношения к религии, убеждений, приумножения духовного и культурного потенциала на основе идей единства и дружбы народов, межнационального согласия и патриотизма,</w:t>
      </w:r>
    </w:p>
    <w:p w:rsidR="0054008C" w:rsidRPr="0054008C" w:rsidRDefault="003C221B" w:rsidP="003C2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</w:t>
      </w:r>
      <w:r w:rsidR="0054008C"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МО «Бежтинский участок»</w:t>
      </w:r>
    </w:p>
    <w:p w:rsidR="0054008C" w:rsidRPr="0054008C" w:rsidRDefault="0054008C" w:rsidP="00540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8C" w:rsidRPr="0054008C" w:rsidRDefault="0054008C" w:rsidP="00540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4008C" w:rsidRPr="0054008C" w:rsidRDefault="0054008C" w:rsidP="00540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8C" w:rsidRPr="0054008C" w:rsidRDefault="0054008C" w:rsidP="003C221B">
      <w:pPr>
        <w:numPr>
          <w:ilvl w:val="0"/>
          <w:numId w:val="3"/>
        </w:numPr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Администрации МО «Бежтинский участок» по выполнению государственной программы Республики Дагестан «Реализация Стратегии государственной национальной политики Российской Федерации на период до 2025 года на 2015-2017 годы (прилагается)</w:t>
      </w:r>
      <w:r w:rsidR="00E81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08C" w:rsidRPr="0054008C" w:rsidRDefault="0054008C" w:rsidP="003C221B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данного постановления возложить на зам. </w:t>
      </w:r>
      <w:r w:rsidR="003C22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МО «Бежтинский участок» </w:t>
      </w:r>
      <w:proofErr w:type="spellStart"/>
      <w:r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М.М.Мусаева</w:t>
      </w:r>
      <w:proofErr w:type="spellEnd"/>
      <w:r w:rsidR="003C2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08C" w:rsidRPr="0054008C" w:rsidRDefault="0054008C" w:rsidP="005400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8C" w:rsidRDefault="0054008C" w:rsidP="0054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B" w:rsidRPr="0054008C" w:rsidRDefault="003C221B" w:rsidP="0054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8C" w:rsidRPr="0054008C" w:rsidRDefault="0054008C" w:rsidP="0054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8C" w:rsidRPr="0054008C" w:rsidRDefault="003C221B" w:rsidP="00540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4008C"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 МО</w:t>
      </w:r>
    </w:p>
    <w:p w:rsidR="0054008C" w:rsidRDefault="0054008C" w:rsidP="00540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«Бежтинс</w:t>
      </w:r>
      <w:r w:rsidR="00843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кий </w:t>
      </w:r>
      <w:proofErr w:type="gramStart"/>
      <w:r w:rsidR="00843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участок»</w:t>
      </w:r>
      <w:r w:rsidR="003C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3C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Т. Нажмудинов</w:t>
      </w:r>
    </w:p>
    <w:p w:rsidR="00C57645" w:rsidRPr="0054008C" w:rsidRDefault="00C57645" w:rsidP="00540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21B" w:rsidRDefault="003C221B" w:rsidP="00C5764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21B" w:rsidRDefault="003C221B" w:rsidP="00C5764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21B" w:rsidRDefault="003C221B" w:rsidP="00C5764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21B" w:rsidRDefault="003C221B" w:rsidP="00C5764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21B" w:rsidRDefault="003C221B" w:rsidP="00C5764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645" w:rsidRPr="00C57645" w:rsidRDefault="00C57645" w:rsidP="00C5764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 </w:t>
      </w:r>
    </w:p>
    <w:p w:rsidR="00C57645" w:rsidRPr="00C57645" w:rsidRDefault="00C57645" w:rsidP="00C576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3C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постановлением главы</w:t>
      </w:r>
    </w:p>
    <w:p w:rsidR="00C57645" w:rsidRPr="00C57645" w:rsidRDefault="003C221B" w:rsidP="003C2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="00C57645" w:rsidRPr="00C5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«Бежтинский участок»</w:t>
      </w:r>
      <w:r w:rsidR="00C57645" w:rsidRPr="00C5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C57645" w:rsidRPr="00C57645" w:rsidRDefault="00C57645" w:rsidP="00C57645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3C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от </w:t>
      </w:r>
      <w:r w:rsidR="00E8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3C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.02.2016г. № </w:t>
      </w:r>
      <w:r w:rsidR="00843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23-у</w:t>
      </w:r>
    </w:p>
    <w:p w:rsidR="00C57645" w:rsidRPr="00C57645" w:rsidRDefault="00C57645" w:rsidP="00C5764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57645" w:rsidRPr="00C57645" w:rsidRDefault="00C57645" w:rsidP="00C5764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выполнению государственной программы Республики Дагестан «Реализация Стратегии государственной национальной политики Российской Федерации на период до 2025 года на 201</w:t>
      </w:r>
      <w:r w:rsidR="00E8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5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E8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5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МО «Бежтинский участок»</w:t>
      </w:r>
    </w:p>
    <w:p w:rsidR="00C57645" w:rsidRPr="00C57645" w:rsidRDefault="00C57645" w:rsidP="00C5764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248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60"/>
        <w:gridCol w:w="2409"/>
        <w:gridCol w:w="2835"/>
        <w:gridCol w:w="998"/>
      </w:tblGrid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</w:tc>
        <w:tc>
          <w:tcPr>
            <w:tcW w:w="1560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0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Исполнители 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57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</w:t>
            </w:r>
            <w:proofErr w:type="gramEnd"/>
            <w:r w:rsidRPr="00C57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подтверждающие исполнение мероприятий 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C57645" w:rsidP="00C57645">
            <w:pPr>
              <w:spacing w:after="160" w:line="259" w:lineRule="auto"/>
              <w:ind w:left="-8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1111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принятие плана мероприятий по выполнению государственной программы РД «Реализация Стратегии государственной национальной политики РФ на период 23025 года на 2015-2017гг.» в МО «Бежтинский участок» </w:t>
            </w:r>
          </w:p>
        </w:tc>
        <w:tc>
          <w:tcPr>
            <w:tcW w:w="1560" w:type="dxa"/>
          </w:tcPr>
          <w:p w:rsidR="00C57645" w:rsidRPr="00C57645" w:rsidRDefault="00C57645" w:rsidP="003C22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C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3C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</w:p>
        </w:tc>
        <w:tc>
          <w:tcPr>
            <w:tcW w:w="240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«Бежтинский участок»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официальном сайте Администрации МО «Бежтинский участок»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C57645" w:rsidP="00C57645">
            <w:pPr>
              <w:spacing w:after="160" w:line="259" w:lineRule="auto"/>
              <w:ind w:left="-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22  2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выработка рекомендации по предупреждению конфликтных ситуаций и оперативному реагированию на негативные проявления в общественно- политической сфере</w:t>
            </w:r>
          </w:p>
        </w:tc>
        <w:tc>
          <w:tcPr>
            <w:tcW w:w="1560" w:type="dxa"/>
          </w:tcPr>
          <w:p w:rsidR="00C57645" w:rsidRPr="00C57645" w:rsidRDefault="00C57645" w:rsidP="003C22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C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3C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8гг</w:t>
            </w:r>
          </w:p>
        </w:tc>
        <w:tc>
          <w:tcPr>
            <w:tcW w:w="240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«Бежтинский участок»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Аналитическая справка 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C57645" w:rsidP="00C57645">
            <w:pPr>
              <w:spacing w:after="160" w:line="259" w:lineRule="auto"/>
              <w:ind w:left="-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33   3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проведению торжественных мероприятий, приуроченных памятным датам истории России, Дагестана, участка</w:t>
            </w:r>
          </w:p>
        </w:tc>
        <w:tc>
          <w:tcPr>
            <w:tcW w:w="1560" w:type="dxa"/>
          </w:tcPr>
          <w:p w:rsidR="00C57645" w:rsidRPr="00C57645" w:rsidRDefault="00C57645" w:rsidP="003C22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C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3C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40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«Бежтинский участок»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на официальном сайте Администрации 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C57645" w:rsidP="00C57645">
            <w:pPr>
              <w:spacing w:after="160" w:line="259" w:lineRule="auto"/>
              <w:ind w:left="-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44  4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праздника «День кунака» в МО «Бежтинский участок» </w:t>
            </w:r>
          </w:p>
        </w:tc>
        <w:tc>
          <w:tcPr>
            <w:tcW w:w="1560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2409" w:type="dxa"/>
          </w:tcPr>
          <w:p w:rsidR="00C57645" w:rsidRPr="00C57645" w:rsidRDefault="003C221B" w:rsidP="00E81A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8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культуры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 Администрации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праздника «День единства народов Дагестана»</w:t>
            </w:r>
          </w:p>
        </w:tc>
        <w:tc>
          <w:tcPr>
            <w:tcW w:w="1560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2015-2017гг.</w:t>
            </w:r>
          </w:p>
        </w:tc>
        <w:tc>
          <w:tcPr>
            <w:tcW w:w="240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«Бежтинский участок»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официальном сайте Администрации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выставки «Многонациональный Дагестан»</w:t>
            </w:r>
          </w:p>
        </w:tc>
        <w:tc>
          <w:tcPr>
            <w:tcW w:w="1560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2409" w:type="dxa"/>
          </w:tcPr>
          <w:p w:rsidR="00C57645" w:rsidRPr="00C57645" w:rsidRDefault="003C221B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справка Администрации МО Бежтинский участок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 среди учащихся 9-11 классов образовательных учреждений на тему: «Мы дети одной страны»</w:t>
            </w:r>
          </w:p>
        </w:tc>
        <w:tc>
          <w:tcPr>
            <w:tcW w:w="1560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09" w:type="dxa"/>
          </w:tcPr>
          <w:p w:rsidR="00C57645" w:rsidRPr="00C57645" w:rsidRDefault="003C221B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на сайте Администрации МО «Бежтинский участок» </w:t>
            </w:r>
          </w:p>
        </w:tc>
      </w:tr>
      <w:tr w:rsidR="003C221B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3C221B" w:rsidRPr="00C57645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3C221B" w:rsidRPr="00C57645" w:rsidRDefault="003C221B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Дня родного языка на участке</w:t>
            </w:r>
          </w:p>
        </w:tc>
        <w:tc>
          <w:tcPr>
            <w:tcW w:w="1560" w:type="dxa"/>
          </w:tcPr>
          <w:p w:rsidR="003C221B" w:rsidRPr="00C57645" w:rsidRDefault="003C221B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2409" w:type="dxa"/>
          </w:tcPr>
          <w:p w:rsidR="003C221B" w:rsidRDefault="003C221B">
            <w:r w:rsidRPr="00C60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835" w:type="dxa"/>
          </w:tcPr>
          <w:p w:rsidR="003C221B" w:rsidRPr="00C57645" w:rsidRDefault="003C221B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на сайте Администрации МО «Бежтинский участок» </w:t>
            </w:r>
          </w:p>
        </w:tc>
      </w:tr>
      <w:tr w:rsidR="003C221B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3C221B" w:rsidRPr="00C57645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3C221B" w:rsidRPr="00C57645" w:rsidRDefault="003C221B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Возрождение и проведение ежегодных праздников культуры и детского творчества для школьников </w:t>
            </w:r>
          </w:p>
        </w:tc>
        <w:tc>
          <w:tcPr>
            <w:tcW w:w="1560" w:type="dxa"/>
          </w:tcPr>
          <w:p w:rsidR="003C221B" w:rsidRPr="00C57645" w:rsidRDefault="003C221B" w:rsidP="003C22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409" w:type="dxa"/>
          </w:tcPr>
          <w:p w:rsidR="003C221B" w:rsidRDefault="003C221B">
            <w:r w:rsidRPr="00C60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835" w:type="dxa"/>
          </w:tcPr>
          <w:p w:rsidR="003C221B" w:rsidRPr="00C57645" w:rsidRDefault="003C221B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на сайте Администрации МО «Бежтинский участок» 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C57645" w:rsidP="00E81A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уроков в школах, посвященные ко дню рождения Р. Гамзатова на тему: «В единстве наша сила»</w:t>
            </w:r>
          </w:p>
        </w:tc>
        <w:tc>
          <w:tcPr>
            <w:tcW w:w="1560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2409" w:type="dxa"/>
          </w:tcPr>
          <w:p w:rsidR="00C57645" w:rsidRDefault="003C221B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3C221B" w:rsidRPr="00C57645" w:rsidRDefault="003C221B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на сайте Администрации МО «Бежтинский участок» 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в средних образовательных учреждениях с известными религиозными деятелями, спортсменами, артистами и заслуженными учителями по интернациональному и духовно-нравственному воспитанию молодежи.</w:t>
            </w:r>
          </w:p>
        </w:tc>
        <w:tc>
          <w:tcPr>
            <w:tcW w:w="1560" w:type="dxa"/>
          </w:tcPr>
          <w:p w:rsidR="00C57645" w:rsidRPr="00C57645" w:rsidRDefault="00C57645" w:rsidP="003C22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C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3C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409" w:type="dxa"/>
          </w:tcPr>
          <w:p w:rsidR="00E81A23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1A23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  <w:p w:rsidR="00C57645" w:rsidRPr="00C57645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C57645"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proofErr w:type="gramEnd"/>
            <w:r w:rsidR="00C57645"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 молодежи и спорта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на сайте Администрации МО «Бежтинский участок» 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вечер памяти Героев России – А. Курбанова и Сулейманова, посвященный к 12летию их гибели и подвига </w:t>
            </w:r>
          </w:p>
        </w:tc>
        <w:tc>
          <w:tcPr>
            <w:tcW w:w="1560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 февраль</w:t>
            </w:r>
          </w:p>
        </w:tc>
        <w:tc>
          <w:tcPr>
            <w:tcW w:w="2409" w:type="dxa"/>
          </w:tcPr>
          <w:p w:rsidR="00C57645" w:rsidRPr="00C57645" w:rsidRDefault="003C221B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на сайте Администрации МО «Бежтинский участок» 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на родительских собраниях, собраниях ученической общественности 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совещаниях педагогических коллективов в образовательных учреждениях по вопросам состояния межнациональных и межэтнических отношений.</w:t>
            </w:r>
          </w:p>
        </w:tc>
        <w:tc>
          <w:tcPr>
            <w:tcW w:w="1560" w:type="dxa"/>
          </w:tcPr>
          <w:p w:rsidR="00C57645" w:rsidRPr="00C57645" w:rsidRDefault="00C57645" w:rsidP="003C22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 w:rsidR="003C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3C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409" w:type="dxa"/>
          </w:tcPr>
          <w:p w:rsidR="00C57645" w:rsidRPr="00C57645" w:rsidRDefault="003C221B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на сайте Администрации МО «Бежтинский 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участок» 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по национальным и народным видам спорта</w:t>
            </w:r>
          </w:p>
        </w:tc>
        <w:tc>
          <w:tcPr>
            <w:tcW w:w="1560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09" w:type="dxa"/>
          </w:tcPr>
          <w:p w:rsidR="00C57645" w:rsidRPr="00C57645" w:rsidRDefault="003C221B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C57645"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делам молодежи и спорта 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на сайте Администрации МО «Бежтинский участок» 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вечеров среди молодежи на тему: «Дагестанцы против террора!»</w:t>
            </w:r>
          </w:p>
        </w:tc>
        <w:tc>
          <w:tcPr>
            <w:tcW w:w="1560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09" w:type="dxa"/>
          </w:tcPr>
          <w:p w:rsidR="00C57645" w:rsidRPr="00C57645" w:rsidRDefault="003C221B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C57645"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proofErr w:type="gramEnd"/>
            <w:r w:rsidR="00C57645"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 молодежи и спорта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на сайте Администрации МО «Бежтинский участок» 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Акции по благоустройству территории у памятника воинам- участникам Великой Отечественной войны 1941-1945 годов и воинам интернационалистам </w:t>
            </w:r>
          </w:p>
        </w:tc>
        <w:tc>
          <w:tcPr>
            <w:tcW w:w="1560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ежеквартально </w:t>
            </w:r>
          </w:p>
        </w:tc>
        <w:tc>
          <w:tcPr>
            <w:tcW w:w="2409" w:type="dxa"/>
          </w:tcPr>
          <w:p w:rsidR="00C57645" w:rsidRPr="00C57645" w:rsidRDefault="003C221B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на сайте Администрации МО «Бежтинский участок» 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молодежных встреч по проблемам национально-культурного развития</w:t>
            </w:r>
          </w:p>
        </w:tc>
        <w:tc>
          <w:tcPr>
            <w:tcW w:w="1560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2409" w:type="dxa"/>
          </w:tcPr>
          <w:p w:rsidR="00C57645" w:rsidRPr="00C57645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C57645"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делам молодежи и спорта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на сайте Администрации МО «Бежтинский участок» 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C57645" w:rsidP="00E81A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школах участка уроков мира, культуры и межнационального общения</w:t>
            </w:r>
          </w:p>
        </w:tc>
        <w:tc>
          <w:tcPr>
            <w:tcW w:w="1560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57645" w:rsidRPr="00C57645" w:rsidRDefault="00C57645" w:rsidP="00E81A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8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E8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409" w:type="dxa"/>
          </w:tcPr>
          <w:p w:rsidR="00C57645" w:rsidRPr="00C57645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на сайте Администрации МО «Бежтинский участок» 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C57645" w:rsidP="00E81A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посвященные разгрому банд формирований, вторгшихся 1999г.в Дагестан</w:t>
            </w:r>
          </w:p>
        </w:tc>
        <w:tc>
          <w:tcPr>
            <w:tcW w:w="1560" w:type="dxa"/>
          </w:tcPr>
          <w:p w:rsidR="00C57645" w:rsidRPr="00C57645" w:rsidRDefault="00C57645" w:rsidP="00E81A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8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E8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409" w:type="dxa"/>
          </w:tcPr>
          <w:p w:rsidR="00C57645" w:rsidRPr="00C57645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на сайте Администрации МО «Бежтинский участок» 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</w:t>
            </w:r>
            <w:proofErr w:type="spellEnd"/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-патриотической акции «Георгиевская лента» </w:t>
            </w:r>
          </w:p>
        </w:tc>
        <w:tc>
          <w:tcPr>
            <w:tcW w:w="1560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май</w:t>
            </w:r>
          </w:p>
          <w:p w:rsidR="00C57645" w:rsidRPr="00C57645" w:rsidRDefault="00C57645" w:rsidP="00E81A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8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E8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409" w:type="dxa"/>
          </w:tcPr>
          <w:p w:rsidR="00C57645" w:rsidRPr="00C57645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C57645"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proofErr w:type="gramEnd"/>
            <w:r w:rsidR="00C57645"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 молодежи и спорта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на сайте Администрации МО «Бежтинский участок» 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9" w:type="dxa"/>
          </w:tcPr>
          <w:p w:rsidR="00C57645" w:rsidRPr="00C57645" w:rsidRDefault="00C57645" w:rsidP="00E81A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выступлени</w:t>
            </w:r>
            <w:r w:rsidR="00E8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СМИ руководителей муниципальных органов, направленных на укрепление и 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общегражданской идентичности </w:t>
            </w:r>
          </w:p>
        </w:tc>
        <w:tc>
          <w:tcPr>
            <w:tcW w:w="1560" w:type="dxa"/>
          </w:tcPr>
          <w:p w:rsidR="00C57645" w:rsidRPr="00C57645" w:rsidRDefault="00C57645" w:rsidP="00E81A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 w:rsidR="00E8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E8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40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 газеты «Бежтинский вестник»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на сайте Администрации МО «Бежтинский участок» 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ежегодных субботников «Твой вклад в экологическую защиту родного края» в поселениях участка</w:t>
            </w:r>
          </w:p>
        </w:tc>
        <w:tc>
          <w:tcPr>
            <w:tcW w:w="1560" w:type="dxa"/>
          </w:tcPr>
          <w:p w:rsidR="00C57645" w:rsidRPr="00C57645" w:rsidRDefault="00C57645" w:rsidP="00E81A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8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E8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40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АСП МО «Бежтинский участок»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 Администрации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обращений граждан о фактах нарушений принципа равноправия граждан на территории муниципального образования</w:t>
            </w:r>
          </w:p>
        </w:tc>
        <w:tc>
          <w:tcPr>
            <w:tcW w:w="1560" w:type="dxa"/>
          </w:tcPr>
          <w:p w:rsidR="00C57645" w:rsidRPr="00C57645" w:rsidRDefault="00C57645" w:rsidP="00E81A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8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E8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40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«Бежтинский участок»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 Администрации</w:t>
            </w:r>
          </w:p>
        </w:tc>
      </w:tr>
      <w:tr w:rsidR="00C57645" w:rsidRPr="00C57645" w:rsidTr="00E30191">
        <w:trPr>
          <w:gridAfter w:val="1"/>
          <w:wAfter w:w="998" w:type="dxa"/>
        </w:trPr>
        <w:tc>
          <w:tcPr>
            <w:tcW w:w="70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чтецов на стихи по родному языку</w:t>
            </w:r>
          </w:p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57645" w:rsidRPr="00C57645" w:rsidRDefault="00E81A23" w:rsidP="00E81A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20</w:t>
            </w:r>
            <w:r w:rsidR="00C57645"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57645"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57645"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409" w:type="dxa"/>
          </w:tcPr>
          <w:p w:rsidR="00C57645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E81A23" w:rsidRPr="00C57645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  <w:tc>
          <w:tcPr>
            <w:tcW w:w="2835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 Администрации</w:t>
            </w:r>
          </w:p>
        </w:tc>
      </w:tr>
      <w:tr w:rsidR="00C57645" w:rsidRPr="00C57645" w:rsidTr="00E30191">
        <w:tc>
          <w:tcPr>
            <w:tcW w:w="70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Усилить работу среди молодежи, направленную на воспитание и уважение истории, традиций народов России</w:t>
            </w:r>
          </w:p>
        </w:tc>
        <w:tc>
          <w:tcPr>
            <w:tcW w:w="1560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09" w:type="dxa"/>
          </w:tcPr>
          <w:p w:rsidR="00C57645" w:rsidRPr="00C57645" w:rsidRDefault="00C57645" w:rsidP="00E81A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специалист по спорт</w:t>
            </w:r>
            <w:r w:rsidR="00E8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туризма и по делам молодежи</w:t>
            </w:r>
          </w:p>
        </w:tc>
        <w:tc>
          <w:tcPr>
            <w:tcW w:w="3833" w:type="dxa"/>
            <w:gridSpan w:val="2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 администрации и в газ</w:t>
            </w:r>
          </w:p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</w:t>
            </w:r>
            <w:proofErr w:type="spellEnd"/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«Бежтинский вест</w:t>
            </w:r>
          </w:p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ник»</w:t>
            </w:r>
          </w:p>
        </w:tc>
      </w:tr>
      <w:tr w:rsidR="00C57645" w:rsidRPr="00C57645" w:rsidTr="00E30191">
        <w:tc>
          <w:tcPr>
            <w:tcW w:w="70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выставки, читательские конференции с участием национальных писателей и поэтов. Инициировать проведение семинаров-совещаний с представителями национально-культурных автономий МО «Бежтинский участок», а также Республики Дагестан</w:t>
            </w:r>
          </w:p>
        </w:tc>
        <w:tc>
          <w:tcPr>
            <w:tcW w:w="1560" w:type="dxa"/>
          </w:tcPr>
          <w:p w:rsidR="00C57645" w:rsidRPr="00C57645" w:rsidRDefault="00C57645" w:rsidP="00E81A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</w:t>
            </w:r>
            <w:r w:rsidR="00E8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409" w:type="dxa"/>
          </w:tcPr>
          <w:p w:rsidR="00C57645" w:rsidRPr="00C57645" w:rsidRDefault="00E81A23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57645"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ЦБС</w:t>
            </w:r>
          </w:p>
        </w:tc>
        <w:tc>
          <w:tcPr>
            <w:tcW w:w="3833" w:type="dxa"/>
            <w:gridSpan w:val="2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 администрации и в газете</w:t>
            </w:r>
          </w:p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</w:t>
            </w:r>
            <w:proofErr w:type="spellEnd"/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«Бежтинский вест</w:t>
            </w:r>
          </w:p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ник»</w:t>
            </w:r>
          </w:p>
        </w:tc>
      </w:tr>
      <w:tr w:rsidR="00C57645" w:rsidRPr="00C57645" w:rsidTr="00E30191">
        <w:tc>
          <w:tcPr>
            <w:tcW w:w="70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открытие уроки в образовательных учреждениях МО «Бежтинский участок», на тему «Культурные ценности и традиции народов России», реализовать мероприятия по популяризации мультимедийного издания 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«Мы Российский народ» Дагестан многонациональный, подготовить на его основе учебно-методический комплекс для использования в учебном процессе.</w:t>
            </w:r>
          </w:p>
        </w:tc>
        <w:tc>
          <w:tcPr>
            <w:tcW w:w="1560" w:type="dxa"/>
          </w:tcPr>
          <w:p w:rsidR="00C57645" w:rsidRPr="00C57645" w:rsidRDefault="00C57645" w:rsidP="00E81A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2016-201</w:t>
            </w:r>
            <w:r w:rsidR="00E8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40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3833" w:type="dxa"/>
            <w:gridSpan w:val="2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 администрации и в газете</w:t>
            </w:r>
          </w:p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«Бежтинский вест</w:t>
            </w:r>
          </w:p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ник»</w:t>
            </w:r>
          </w:p>
        </w:tc>
      </w:tr>
      <w:tr w:rsidR="00C57645" w:rsidRPr="00C57645" w:rsidTr="00E30191">
        <w:tc>
          <w:tcPr>
            <w:tcW w:w="70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главам АСП МО «Бежтинский участок», активизировать работу по вовлечению общественных организаций и национально-культурных автономий в мероприятия, направленные на укрепление межнационального мира и согласия</w:t>
            </w:r>
          </w:p>
        </w:tc>
        <w:tc>
          <w:tcPr>
            <w:tcW w:w="1560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0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АСП МО «Бежтинский участок»</w:t>
            </w:r>
          </w:p>
        </w:tc>
        <w:tc>
          <w:tcPr>
            <w:tcW w:w="3833" w:type="dxa"/>
            <w:gridSpan w:val="2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 администрации и в газете</w:t>
            </w:r>
          </w:p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«Бежтинский вест</w:t>
            </w:r>
          </w:p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ник»</w:t>
            </w:r>
          </w:p>
        </w:tc>
      </w:tr>
      <w:tr w:rsidR="00C57645" w:rsidRPr="00C57645" w:rsidTr="00E30191">
        <w:tc>
          <w:tcPr>
            <w:tcW w:w="70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3" w:type="dxa"/>
            <w:gridSpan w:val="2"/>
          </w:tcPr>
          <w:p w:rsidR="00C57645" w:rsidRPr="00C57645" w:rsidRDefault="00C57645" w:rsidP="00C576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7645" w:rsidRPr="00C57645" w:rsidRDefault="00C57645" w:rsidP="00C5764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45" w:rsidRPr="00C57645" w:rsidRDefault="00C57645" w:rsidP="00C5764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45" w:rsidRPr="00C57645" w:rsidRDefault="00C57645" w:rsidP="00C5764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45" w:rsidRPr="00C57645" w:rsidRDefault="00E81A23" w:rsidP="00C5764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57645" w:rsidRPr="00C576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D72BA2" w:rsidRPr="00D72BA2" w:rsidRDefault="00D72B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72BA2" w:rsidRPr="00D72BA2" w:rsidSect="003C22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E6CE2"/>
    <w:multiLevelType w:val="hybridMultilevel"/>
    <w:tmpl w:val="0FCC440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73088"/>
    <w:multiLevelType w:val="hybridMultilevel"/>
    <w:tmpl w:val="06728EE2"/>
    <w:lvl w:ilvl="0" w:tplc="0CB6FEE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DA9"/>
    <w:multiLevelType w:val="hybridMultilevel"/>
    <w:tmpl w:val="E718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D6"/>
    <w:rsid w:val="0002134E"/>
    <w:rsid w:val="00047421"/>
    <w:rsid w:val="00072E0A"/>
    <w:rsid w:val="00076671"/>
    <w:rsid w:val="00083811"/>
    <w:rsid w:val="000C19C7"/>
    <w:rsid w:val="000E5BE9"/>
    <w:rsid w:val="001265CB"/>
    <w:rsid w:val="001941AB"/>
    <w:rsid w:val="0019702E"/>
    <w:rsid w:val="001A2B51"/>
    <w:rsid w:val="001C7DEF"/>
    <w:rsid w:val="00222C8F"/>
    <w:rsid w:val="00222EB3"/>
    <w:rsid w:val="00267304"/>
    <w:rsid w:val="002A119C"/>
    <w:rsid w:val="0034387D"/>
    <w:rsid w:val="00365C83"/>
    <w:rsid w:val="00383A71"/>
    <w:rsid w:val="003965D9"/>
    <w:rsid w:val="003C221B"/>
    <w:rsid w:val="003F76F3"/>
    <w:rsid w:val="00451260"/>
    <w:rsid w:val="00494550"/>
    <w:rsid w:val="004C0679"/>
    <w:rsid w:val="004C0CF1"/>
    <w:rsid w:val="004C3383"/>
    <w:rsid w:val="004D516D"/>
    <w:rsid w:val="00511D3D"/>
    <w:rsid w:val="00520457"/>
    <w:rsid w:val="0054008C"/>
    <w:rsid w:val="00596AD8"/>
    <w:rsid w:val="0060710A"/>
    <w:rsid w:val="006118E8"/>
    <w:rsid w:val="006308A5"/>
    <w:rsid w:val="00631887"/>
    <w:rsid w:val="006B6816"/>
    <w:rsid w:val="006E2061"/>
    <w:rsid w:val="007218E0"/>
    <w:rsid w:val="00723610"/>
    <w:rsid w:val="0074688B"/>
    <w:rsid w:val="007B014D"/>
    <w:rsid w:val="007B3ED3"/>
    <w:rsid w:val="007F3678"/>
    <w:rsid w:val="008112CA"/>
    <w:rsid w:val="008431D6"/>
    <w:rsid w:val="00863DB0"/>
    <w:rsid w:val="009374B0"/>
    <w:rsid w:val="00944B91"/>
    <w:rsid w:val="00946C90"/>
    <w:rsid w:val="00990113"/>
    <w:rsid w:val="009A14C3"/>
    <w:rsid w:val="00A24EF9"/>
    <w:rsid w:val="00A54DF9"/>
    <w:rsid w:val="00AC290B"/>
    <w:rsid w:val="00B70E5D"/>
    <w:rsid w:val="00B769CB"/>
    <w:rsid w:val="00BC08FF"/>
    <w:rsid w:val="00BC0972"/>
    <w:rsid w:val="00BF06F1"/>
    <w:rsid w:val="00C03E1C"/>
    <w:rsid w:val="00C1666C"/>
    <w:rsid w:val="00C57645"/>
    <w:rsid w:val="00C83D80"/>
    <w:rsid w:val="00D470AF"/>
    <w:rsid w:val="00D72BA2"/>
    <w:rsid w:val="00D753D6"/>
    <w:rsid w:val="00D82273"/>
    <w:rsid w:val="00DA3C66"/>
    <w:rsid w:val="00DB0F27"/>
    <w:rsid w:val="00DE0B13"/>
    <w:rsid w:val="00DE4C29"/>
    <w:rsid w:val="00DE5FFA"/>
    <w:rsid w:val="00E10840"/>
    <w:rsid w:val="00E16D34"/>
    <w:rsid w:val="00E27F91"/>
    <w:rsid w:val="00E30191"/>
    <w:rsid w:val="00E57290"/>
    <w:rsid w:val="00E70F03"/>
    <w:rsid w:val="00E70F9B"/>
    <w:rsid w:val="00E81A23"/>
    <w:rsid w:val="00EA5972"/>
    <w:rsid w:val="00ED4219"/>
    <w:rsid w:val="00F34815"/>
    <w:rsid w:val="00F35036"/>
    <w:rsid w:val="00F63842"/>
    <w:rsid w:val="00F82975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D36E7-D027-44A9-A8BF-4FEF1CEA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DE"/>
  </w:style>
  <w:style w:type="paragraph" w:styleId="1">
    <w:name w:val="heading 1"/>
    <w:basedOn w:val="a"/>
    <w:next w:val="a"/>
    <w:link w:val="10"/>
    <w:qFormat/>
    <w:rsid w:val="00072E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2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D753D6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D753D6"/>
    <w:pPr>
      <w:spacing w:after="0" w:line="240" w:lineRule="auto"/>
    </w:pPr>
  </w:style>
  <w:style w:type="table" w:styleId="a4">
    <w:name w:val="Table Grid"/>
    <w:basedOn w:val="a1"/>
    <w:uiPriority w:val="59"/>
    <w:rsid w:val="00126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265CB"/>
    <w:pPr>
      <w:spacing w:after="0" w:line="240" w:lineRule="auto"/>
      <w:ind w:left="720" w:firstLine="567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4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A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72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072E0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C5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96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200629742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none" w:sz="0" w:space="0" w:color="auto"/>
                <w:right w:val="none" w:sz="0" w:space="23" w:color="auto"/>
              </w:divBdr>
              <w:divsChild>
                <w:div w:id="12352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zhta-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C221-D914-450B-AD2B-B292E0B8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Maryam</cp:lastModifiedBy>
  <cp:revision>4</cp:revision>
  <cp:lastPrinted>2016-02-12T11:23:00Z</cp:lastPrinted>
  <dcterms:created xsi:type="dcterms:W3CDTF">2015-05-25T13:12:00Z</dcterms:created>
  <dcterms:modified xsi:type="dcterms:W3CDTF">2016-02-25T08:40:00Z</dcterms:modified>
</cp:coreProperties>
</file>