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69" w:rsidRPr="00EE0E4C" w:rsidRDefault="00B32D69" w:rsidP="00B32D69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967740" wp14:editId="5F698F9D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69" w:rsidRPr="00EE0E4C" w:rsidRDefault="00B32D69" w:rsidP="00B32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СОБРАНИЕ ДЕПУТАТОВ АДМИНИСТРАЦИИМУНИЦИПАЛЬНОГО</w:t>
      </w:r>
    </w:p>
    <w:p w:rsidR="00B32D69" w:rsidRPr="00EE0E4C" w:rsidRDefault="00B32D69" w:rsidP="00B32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B32D69" w:rsidRPr="00EE0E4C" w:rsidRDefault="00B32D69" w:rsidP="00B32D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B32D69" w:rsidRPr="00EE0E4C" w:rsidRDefault="00B32D69" w:rsidP="00B32D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7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8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proofErr w:type="spellStart"/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  <w:proofErr w:type="spellEnd"/>
      </w:hyperlink>
    </w:p>
    <w:p w:rsidR="00B32D69" w:rsidRPr="00EE0E4C" w:rsidRDefault="00B32D69" w:rsidP="00B3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844C" wp14:editId="11C147DB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B32D69" w:rsidRDefault="00B32D69" w:rsidP="00B3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D69" w:rsidRDefault="00B32D69" w:rsidP="00B3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2D69" w:rsidRDefault="00B32D69" w:rsidP="00B3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D69" w:rsidRDefault="002117CC" w:rsidP="00B32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14    </w:t>
      </w:r>
      <w:r w:rsidR="00B32D69">
        <w:rPr>
          <w:rFonts w:ascii="Times New Roman" w:hAnsi="Times New Roman" w:cs="Times New Roman"/>
          <w:b/>
          <w:sz w:val="28"/>
          <w:szCs w:val="28"/>
        </w:rPr>
        <w:t>октября 2019</w:t>
      </w:r>
      <w:r w:rsidR="00B32D69" w:rsidRPr="00F42C15">
        <w:rPr>
          <w:rFonts w:ascii="Times New Roman" w:hAnsi="Times New Roman" w:cs="Times New Roman"/>
          <w:b/>
          <w:sz w:val="28"/>
          <w:szCs w:val="28"/>
        </w:rPr>
        <w:t>г</w:t>
      </w:r>
      <w:r w:rsidR="00B32D69">
        <w:rPr>
          <w:rFonts w:ascii="Times New Roman" w:hAnsi="Times New Roman" w:cs="Times New Roman"/>
          <w:b/>
          <w:sz w:val="28"/>
          <w:szCs w:val="28"/>
        </w:rPr>
        <w:t>.</w:t>
      </w:r>
      <w:r w:rsidR="00B32D69" w:rsidRPr="00F42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32D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2D69" w:rsidRPr="00F42C1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2D69" w:rsidRPr="00F42C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32D6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32D69">
        <w:rPr>
          <w:rFonts w:ascii="Times New Roman" w:hAnsi="Times New Roman" w:cs="Times New Roman"/>
          <w:b/>
          <w:sz w:val="28"/>
          <w:szCs w:val="28"/>
        </w:rPr>
        <w:t xml:space="preserve">. Бежта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55EFA">
        <w:rPr>
          <w:rFonts w:ascii="Times New Roman" w:hAnsi="Times New Roman" w:cs="Times New Roman"/>
          <w:b/>
          <w:sz w:val="28"/>
          <w:szCs w:val="28"/>
        </w:rPr>
        <w:t xml:space="preserve"> №</w:t>
      </w:r>
      <w:bookmarkStart w:id="0" w:name="_GoBack"/>
      <w:bookmarkEnd w:id="0"/>
      <w:r w:rsidR="00B32D69">
        <w:rPr>
          <w:rFonts w:ascii="Times New Roman" w:hAnsi="Times New Roman" w:cs="Times New Roman"/>
          <w:b/>
          <w:sz w:val="28"/>
          <w:szCs w:val="28"/>
        </w:rPr>
        <w:t>01</w:t>
      </w:r>
    </w:p>
    <w:p w:rsidR="00B32D69" w:rsidRPr="00F42C15" w:rsidRDefault="00B32D69" w:rsidP="00B32D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2D69" w:rsidRPr="00644220" w:rsidRDefault="00B32D69" w:rsidP="00B32D69">
      <w:pPr>
        <w:pStyle w:val="a3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32D69" w:rsidRPr="00562D09" w:rsidRDefault="00B32D69" w:rsidP="00B32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уточнении бюджета </w:t>
      </w:r>
      <w:r w:rsidRPr="00562D09">
        <w:rPr>
          <w:rFonts w:ascii="Times New Roman" w:hAnsi="Times New Roman" w:cs="Times New Roman"/>
          <w:b/>
          <w:sz w:val="28"/>
          <w:szCs w:val="28"/>
        </w:rPr>
        <w:t>МО «Бежтинский участок»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2D69" w:rsidRDefault="00B32D69" w:rsidP="00B32D6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принятого  от 25 декабря  2018г. №01________________</w:t>
      </w:r>
    </w:p>
    <w:p w:rsidR="00B32D69" w:rsidRDefault="00B32D69" w:rsidP="00B32D6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D69" w:rsidRDefault="00B32D69" w:rsidP="00B32D6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D69" w:rsidRDefault="00B32D69" w:rsidP="00B32D6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статьи  24 Устава МО «Бежтинский участок» Собрание депутатов МО «Бежтинский участок» выносит</w:t>
      </w:r>
      <w:proofErr w:type="gramStart"/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B32D69" w:rsidRPr="00CB6599" w:rsidRDefault="00B32D69" w:rsidP="00B32D6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32D69" w:rsidRPr="00644220" w:rsidRDefault="00B32D69" w:rsidP="00B32D69">
      <w:pPr>
        <w:rPr>
          <w:rFonts w:ascii="Times New Roman" w:hAnsi="Times New Roman" w:cs="Times New Roman"/>
          <w:b/>
          <w:sz w:val="28"/>
          <w:szCs w:val="28"/>
        </w:rPr>
      </w:pPr>
      <w:r w:rsidRPr="00644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6442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4220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743BAF" w:rsidRPr="00406737" w:rsidRDefault="00B32D69" w:rsidP="00B32D6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06737">
        <w:rPr>
          <w:rFonts w:ascii="Times New Roman" w:hAnsi="Times New Roman" w:cs="Times New Roman"/>
          <w:b/>
          <w:sz w:val="28"/>
          <w:szCs w:val="28"/>
        </w:rPr>
        <w:t>Уменьшить  расходы</w:t>
      </w:r>
      <w:proofErr w:type="gramStart"/>
      <w:r w:rsidRPr="00406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32D69" w:rsidRDefault="00B32D69" w:rsidP="00B32D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D69">
        <w:rPr>
          <w:rFonts w:ascii="Times New Roman" w:hAnsi="Times New Roman" w:cs="Times New Roman"/>
          <w:sz w:val="28"/>
          <w:szCs w:val="28"/>
        </w:rPr>
        <w:t>- МКДОУ «Бежтинский детский ясли-сад №1 по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 классификации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67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6737">
        <w:rPr>
          <w:rFonts w:ascii="Times New Roman" w:hAnsi="Times New Roman" w:cs="Times New Roman"/>
          <w:sz w:val="28"/>
          <w:szCs w:val="28"/>
        </w:rPr>
        <w:t>Гостандарт</w:t>
      </w:r>
      <w:proofErr w:type="spellEnd"/>
      <w:r w:rsidR="00406737">
        <w:rPr>
          <w:rFonts w:ascii="Times New Roman" w:hAnsi="Times New Roman" w:cs="Times New Roman"/>
          <w:sz w:val="28"/>
          <w:szCs w:val="28"/>
        </w:rPr>
        <w:t>)</w:t>
      </w:r>
    </w:p>
    <w:p w:rsidR="00B32D69" w:rsidRDefault="00B32D69" w:rsidP="00B32D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074 0701 19101590 111- 243,5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32D69" w:rsidRDefault="00B32D69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32D69">
        <w:rPr>
          <w:rFonts w:ascii="Times New Roman" w:hAnsi="Times New Roman" w:cs="Times New Roman"/>
          <w:sz w:val="28"/>
          <w:szCs w:val="28"/>
          <w:u w:val="single"/>
        </w:rPr>
        <w:t xml:space="preserve">119- 73,5 </w:t>
      </w:r>
      <w:proofErr w:type="spellStart"/>
      <w:r w:rsidRPr="00B32D69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gramStart"/>
      <w:r w:rsidRPr="00B32D69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B32D69"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 w:rsidRPr="00B32D69">
        <w:rPr>
          <w:rFonts w:ascii="Times New Roman" w:hAnsi="Times New Roman" w:cs="Times New Roman"/>
          <w:sz w:val="28"/>
          <w:szCs w:val="28"/>
          <w:u w:val="single"/>
        </w:rPr>
        <w:t>.;</w:t>
      </w:r>
    </w:p>
    <w:p w:rsidR="00B32D69" w:rsidRDefault="00B32D69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B32D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2D69">
        <w:rPr>
          <w:rFonts w:ascii="Times New Roman" w:hAnsi="Times New Roman" w:cs="Times New Roman"/>
          <w:sz w:val="28"/>
          <w:szCs w:val="28"/>
        </w:rPr>
        <w:t xml:space="preserve"> Итого</w:t>
      </w:r>
      <w:r w:rsidR="00406737">
        <w:rPr>
          <w:rFonts w:ascii="Times New Roman" w:hAnsi="Times New Roman" w:cs="Times New Roman"/>
          <w:sz w:val="28"/>
          <w:szCs w:val="28"/>
        </w:rPr>
        <w:t>:</w:t>
      </w:r>
      <w:r w:rsidRPr="00B32D69">
        <w:rPr>
          <w:rFonts w:ascii="Times New Roman" w:hAnsi="Times New Roman" w:cs="Times New Roman"/>
          <w:sz w:val="28"/>
          <w:szCs w:val="28"/>
        </w:rPr>
        <w:t xml:space="preserve">317,0 </w:t>
      </w:r>
      <w:proofErr w:type="spellStart"/>
      <w:r w:rsidRPr="00B32D6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32D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D6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32D69">
        <w:rPr>
          <w:rFonts w:ascii="Times New Roman" w:hAnsi="Times New Roman" w:cs="Times New Roman"/>
          <w:sz w:val="28"/>
          <w:szCs w:val="28"/>
        </w:rPr>
        <w:t>.;</w:t>
      </w:r>
    </w:p>
    <w:p w:rsidR="00406737" w:rsidRDefault="00406737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B32D69" w:rsidRDefault="00B32D69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074 1004 223 018 1540 </w:t>
      </w:r>
      <w:r w:rsidR="00406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313 – 858,0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32D69" w:rsidRDefault="00B32D69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(компенсация родительской платы)</w:t>
      </w:r>
    </w:p>
    <w:p w:rsidR="00406737" w:rsidRDefault="00406737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B32D69" w:rsidRDefault="00CF24AE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МКДОУ «Детский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ад №2 «Надежда»</w:t>
      </w:r>
    </w:p>
    <w:p w:rsidR="00CF24AE" w:rsidRDefault="00CF24AE" w:rsidP="00B32D69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074 1004 223 018 1540</w:t>
      </w:r>
      <w:r w:rsidR="00406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313  -844,1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F24AE" w:rsidRDefault="00CF24AE" w:rsidP="00CF24AE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(компенсация родительской платы)</w:t>
      </w:r>
    </w:p>
    <w:p w:rsidR="00CF24AE" w:rsidRDefault="00CF24AE" w:rsidP="00CF24AE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AF18AB" w:rsidRDefault="00AF18AB" w:rsidP="00CF24AE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CF24AE" w:rsidRPr="00406737" w:rsidRDefault="00CF24AE" w:rsidP="00CF24AE">
      <w:pPr>
        <w:pStyle w:val="a6"/>
        <w:numPr>
          <w:ilvl w:val="0"/>
          <w:numId w:val="1"/>
        </w:num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406737">
        <w:rPr>
          <w:rFonts w:ascii="Times New Roman" w:hAnsi="Times New Roman" w:cs="Times New Roman"/>
          <w:b/>
          <w:sz w:val="28"/>
          <w:szCs w:val="28"/>
        </w:rPr>
        <w:t xml:space="preserve"> Соответственно,  увеличить расходы</w:t>
      </w:r>
      <w:proofErr w:type="gramStart"/>
      <w:r w:rsidRPr="004067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18A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F24AE" w:rsidRDefault="00CF24AE" w:rsidP="00CF24AE">
      <w:pPr>
        <w:pStyle w:val="a6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«Бежтинский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№1» по функциональной классификации расходов</w:t>
      </w:r>
      <w:r w:rsidR="00AF18AB">
        <w:rPr>
          <w:rFonts w:ascii="Times New Roman" w:hAnsi="Times New Roman" w:cs="Times New Roman"/>
          <w:sz w:val="28"/>
          <w:szCs w:val="28"/>
        </w:rPr>
        <w:t>:</w:t>
      </w:r>
    </w:p>
    <w:p w:rsidR="00CF24AE" w:rsidRPr="007949DA" w:rsidRDefault="00CF24AE" w:rsidP="0079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9DA">
        <w:rPr>
          <w:rFonts w:ascii="Times New Roman" w:hAnsi="Times New Roman" w:cs="Times New Roman"/>
          <w:sz w:val="28"/>
          <w:szCs w:val="28"/>
        </w:rPr>
        <w:lastRenderedPageBreak/>
        <w:t xml:space="preserve">074 0701 1910101590  111- 243,5 </w:t>
      </w:r>
      <w:proofErr w:type="spellStart"/>
      <w:r w:rsidRPr="007949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949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49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949DA">
        <w:rPr>
          <w:rFonts w:ascii="Times New Roman" w:hAnsi="Times New Roman" w:cs="Times New Roman"/>
          <w:sz w:val="28"/>
          <w:szCs w:val="28"/>
        </w:rPr>
        <w:t>.;</w:t>
      </w:r>
    </w:p>
    <w:p w:rsidR="00CF24AE" w:rsidRPr="007949DA" w:rsidRDefault="00CF24AE" w:rsidP="007949D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949DA">
        <w:rPr>
          <w:rFonts w:ascii="Times New Roman" w:hAnsi="Times New Roman" w:cs="Times New Roman"/>
          <w:sz w:val="28"/>
          <w:szCs w:val="28"/>
        </w:rPr>
        <w:t xml:space="preserve"> </w:t>
      </w:r>
      <w:r w:rsidRPr="007949D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949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49DA">
        <w:rPr>
          <w:rFonts w:ascii="Times New Roman" w:hAnsi="Times New Roman" w:cs="Times New Roman"/>
          <w:sz w:val="28"/>
          <w:szCs w:val="28"/>
          <w:u w:val="single"/>
        </w:rPr>
        <w:t xml:space="preserve">119- 73,5 </w:t>
      </w:r>
      <w:proofErr w:type="spellStart"/>
      <w:r w:rsidRPr="007949DA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gramStart"/>
      <w:r w:rsidRPr="007949DA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949DA"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 w:rsidRPr="007949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49DA" w:rsidRPr="007949DA" w:rsidRDefault="007949DA" w:rsidP="0079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9DA">
        <w:rPr>
          <w:rFonts w:ascii="Times New Roman" w:hAnsi="Times New Roman" w:cs="Times New Roman"/>
          <w:sz w:val="28"/>
          <w:szCs w:val="28"/>
        </w:rPr>
        <w:t xml:space="preserve">                                  Итого </w:t>
      </w:r>
      <w:r w:rsidR="00AF18AB">
        <w:rPr>
          <w:rFonts w:ascii="Times New Roman" w:hAnsi="Times New Roman" w:cs="Times New Roman"/>
          <w:sz w:val="28"/>
          <w:szCs w:val="28"/>
        </w:rPr>
        <w:t>:</w:t>
      </w:r>
      <w:r w:rsidRPr="007949DA">
        <w:rPr>
          <w:rFonts w:ascii="Times New Roman" w:hAnsi="Times New Roman" w:cs="Times New Roman"/>
          <w:sz w:val="28"/>
          <w:szCs w:val="28"/>
        </w:rPr>
        <w:t xml:space="preserve">317,0 </w:t>
      </w:r>
      <w:proofErr w:type="spellStart"/>
      <w:r w:rsidRPr="007949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949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49D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F18AB">
        <w:rPr>
          <w:rFonts w:ascii="Times New Roman" w:hAnsi="Times New Roman" w:cs="Times New Roman"/>
          <w:sz w:val="28"/>
          <w:szCs w:val="28"/>
        </w:rPr>
        <w:t>;</w:t>
      </w:r>
    </w:p>
    <w:p w:rsidR="00CF24AE" w:rsidRDefault="007949DA" w:rsidP="0079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9DA">
        <w:rPr>
          <w:rFonts w:ascii="Times New Roman" w:hAnsi="Times New Roman" w:cs="Times New Roman"/>
          <w:sz w:val="28"/>
          <w:szCs w:val="28"/>
        </w:rPr>
        <w:t>(за счет дотации на частичную компенсацию дополнительных расходов на повышение оплаты труда</w:t>
      </w:r>
      <w:proofErr w:type="gramStart"/>
      <w:r w:rsidRPr="007949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949DA" w:rsidRDefault="007949DA" w:rsidP="0079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9DA" w:rsidRDefault="007949DA" w:rsidP="00794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«Бежтинская СОШ (за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49DA" w:rsidRDefault="007949DA" w:rsidP="00794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074 0702  1920202590  111- 521,0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949DA" w:rsidRDefault="007949DA" w:rsidP="007949D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0369">
        <w:rPr>
          <w:rFonts w:ascii="Times New Roman" w:hAnsi="Times New Roman" w:cs="Times New Roman"/>
          <w:sz w:val="28"/>
          <w:szCs w:val="28"/>
          <w:u w:val="single"/>
        </w:rPr>
        <w:t xml:space="preserve">119- 158,0 </w:t>
      </w:r>
      <w:proofErr w:type="spellStart"/>
      <w:r w:rsidR="00F4036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949DA">
        <w:rPr>
          <w:rFonts w:ascii="Times New Roman" w:hAnsi="Times New Roman" w:cs="Times New Roman"/>
          <w:sz w:val="28"/>
          <w:szCs w:val="28"/>
          <w:u w:val="single"/>
        </w:rPr>
        <w:t>ыс.руб</w:t>
      </w:r>
      <w:proofErr w:type="spellEnd"/>
      <w:r w:rsidRPr="007949DA">
        <w:rPr>
          <w:rFonts w:ascii="Times New Roman" w:hAnsi="Times New Roman" w:cs="Times New Roman"/>
          <w:sz w:val="28"/>
          <w:szCs w:val="28"/>
          <w:u w:val="single"/>
        </w:rPr>
        <w:t>.;</w:t>
      </w:r>
    </w:p>
    <w:p w:rsidR="007949DA" w:rsidRDefault="007949DA" w:rsidP="007949DA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7949DA">
        <w:rPr>
          <w:rFonts w:ascii="Times New Roman" w:hAnsi="Times New Roman" w:cs="Times New Roman"/>
          <w:sz w:val="28"/>
          <w:szCs w:val="28"/>
        </w:rPr>
        <w:t xml:space="preserve">Итого: 679,0 </w:t>
      </w:r>
      <w:proofErr w:type="spellStart"/>
      <w:r w:rsidRPr="007949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949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49D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F18AB">
        <w:rPr>
          <w:rFonts w:ascii="Times New Roman" w:hAnsi="Times New Roman" w:cs="Times New Roman"/>
          <w:sz w:val="28"/>
          <w:szCs w:val="28"/>
        </w:rPr>
        <w:t>;</w:t>
      </w:r>
    </w:p>
    <w:p w:rsidR="004177D6" w:rsidRDefault="004177D6" w:rsidP="007949DA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«Балакуринская СОШ»</w:t>
      </w:r>
      <w:r w:rsidRPr="0041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77D6" w:rsidRPr="004177D6" w:rsidRDefault="004177D6" w:rsidP="00417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7D6">
        <w:rPr>
          <w:rFonts w:ascii="Times New Roman" w:hAnsi="Times New Roman" w:cs="Times New Roman"/>
          <w:sz w:val="28"/>
          <w:szCs w:val="28"/>
        </w:rPr>
        <w:t xml:space="preserve">     074  0702 1920202590  111-250,0 </w:t>
      </w:r>
      <w:proofErr w:type="spellStart"/>
      <w:r w:rsidRPr="004177D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77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7D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177D6">
        <w:rPr>
          <w:rFonts w:ascii="Times New Roman" w:hAnsi="Times New Roman" w:cs="Times New Roman"/>
          <w:sz w:val="28"/>
          <w:szCs w:val="28"/>
        </w:rPr>
        <w:t>.;</w:t>
      </w:r>
    </w:p>
    <w:p w:rsidR="004177D6" w:rsidRPr="004177D6" w:rsidRDefault="004177D6" w:rsidP="004177D6">
      <w:pPr>
        <w:pStyle w:val="a3"/>
        <w:rPr>
          <w:sz w:val="28"/>
          <w:szCs w:val="28"/>
          <w:u w:val="single"/>
        </w:rPr>
      </w:pPr>
      <w:r>
        <w:t xml:space="preserve">                                                              </w:t>
      </w:r>
      <w:r w:rsidRPr="004177D6">
        <w:rPr>
          <w:sz w:val="28"/>
          <w:szCs w:val="28"/>
          <w:u w:val="single"/>
        </w:rPr>
        <w:t>119- 75,0 тыс. руб.;</w:t>
      </w:r>
    </w:p>
    <w:p w:rsidR="004177D6" w:rsidRDefault="004177D6" w:rsidP="004177D6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Итого: 325,0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77D6" w:rsidRPr="004177D6" w:rsidRDefault="00AF18AB" w:rsidP="004177D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4177D6" w:rsidRPr="004177D6">
        <w:rPr>
          <w:rFonts w:ascii="Times New Roman" w:hAnsi="Times New Roman" w:cs="Times New Roman"/>
          <w:sz w:val="28"/>
          <w:szCs w:val="28"/>
        </w:rPr>
        <w:t>074 0702   192</w:t>
      </w:r>
      <w:r>
        <w:rPr>
          <w:rFonts w:ascii="Times New Roman" w:hAnsi="Times New Roman" w:cs="Times New Roman"/>
          <w:sz w:val="28"/>
          <w:szCs w:val="28"/>
        </w:rPr>
        <w:t xml:space="preserve">020 2590  111-  164,0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77D6" w:rsidRDefault="004177D6" w:rsidP="004177D6">
      <w:pPr>
        <w:pStyle w:val="a3"/>
        <w:tabs>
          <w:tab w:val="left" w:pos="3060"/>
        </w:tabs>
        <w:rPr>
          <w:sz w:val="28"/>
          <w:szCs w:val="28"/>
          <w:u w:val="single"/>
        </w:rPr>
      </w:pPr>
      <w:r>
        <w:t xml:space="preserve"> </w:t>
      </w:r>
      <w:r>
        <w:tab/>
      </w:r>
      <w:r w:rsidR="00AF18AB">
        <w:rPr>
          <w:rFonts w:ascii="Times New Roman" w:hAnsi="Times New Roman" w:cs="Times New Roman"/>
        </w:rPr>
        <w:t xml:space="preserve">   </w:t>
      </w:r>
      <w:r w:rsidRPr="00AF18AB">
        <w:rPr>
          <w:rFonts w:ascii="Times New Roman" w:hAnsi="Times New Roman" w:cs="Times New Roman"/>
          <w:sz w:val="28"/>
          <w:szCs w:val="28"/>
          <w:u w:val="single"/>
        </w:rPr>
        <w:t xml:space="preserve">119- 49,9 </w:t>
      </w:r>
      <w:proofErr w:type="spellStart"/>
      <w:r w:rsidRPr="00AF18AB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gramStart"/>
      <w:r w:rsidRPr="00AF18AB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AF18AB"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 w:rsidRPr="004177D6">
        <w:rPr>
          <w:sz w:val="28"/>
          <w:szCs w:val="28"/>
          <w:u w:val="single"/>
        </w:rPr>
        <w:t>.</w:t>
      </w:r>
    </w:p>
    <w:p w:rsidR="00AE73FE" w:rsidRPr="00AE73FE" w:rsidRDefault="004177D6" w:rsidP="004177D6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</w:t>
      </w:r>
      <w:r w:rsidR="00AF18AB">
        <w:t xml:space="preserve"> </w:t>
      </w:r>
      <w:r w:rsidRPr="00AE73FE">
        <w:rPr>
          <w:rFonts w:ascii="Times New Roman" w:hAnsi="Times New Roman" w:cs="Times New Roman"/>
          <w:sz w:val="28"/>
          <w:szCs w:val="28"/>
        </w:rPr>
        <w:t xml:space="preserve">Итого:213,9 </w:t>
      </w:r>
      <w:proofErr w:type="spellStart"/>
      <w:r w:rsidRPr="00AE73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73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73FE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AE73FE" w:rsidRDefault="00AE73FE" w:rsidP="00AE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9DA">
        <w:rPr>
          <w:rFonts w:ascii="Times New Roman" w:hAnsi="Times New Roman" w:cs="Times New Roman"/>
          <w:sz w:val="28"/>
          <w:szCs w:val="28"/>
        </w:rPr>
        <w:t>(за счет дотации на частичную компенсацию дополнительных расходов на повышение оплаты труда</w:t>
      </w:r>
      <w:proofErr w:type="gramStart"/>
      <w:r w:rsidRPr="007949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77D6" w:rsidRDefault="004177D6" w:rsidP="00AE73FE"/>
    <w:p w:rsidR="00AE73FE" w:rsidRDefault="00AE73FE" w:rsidP="00AE73FE">
      <w:pPr>
        <w:rPr>
          <w:rFonts w:ascii="Times New Roman" w:hAnsi="Times New Roman" w:cs="Times New Roman"/>
          <w:sz w:val="28"/>
          <w:szCs w:val="28"/>
        </w:rPr>
      </w:pPr>
      <w:r w:rsidRPr="00AE73FE">
        <w:rPr>
          <w:rFonts w:ascii="Times New Roman" w:hAnsi="Times New Roman" w:cs="Times New Roman"/>
          <w:sz w:val="28"/>
          <w:szCs w:val="28"/>
        </w:rPr>
        <w:t>-МКУ Финансовый отдел Администрации МО «Бежтинский участок»</w:t>
      </w:r>
    </w:p>
    <w:p w:rsidR="00AE73FE" w:rsidRDefault="00AE73FE" w:rsidP="00AE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992 1402  9980051180  512-  104,2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3FE" w:rsidRPr="00AE73FE" w:rsidRDefault="00AE73FE" w:rsidP="00AE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(Дотация бюджетам муниципальных поселений на частичное повышение  оплаты труда с/а Хашархота-104,2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E73FE" w:rsidRPr="00AF18AB" w:rsidRDefault="00AE73FE" w:rsidP="00AE73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18AB">
        <w:rPr>
          <w:rFonts w:ascii="Times New Roman" w:hAnsi="Times New Roman" w:cs="Times New Roman"/>
          <w:b/>
          <w:sz w:val="28"/>
          <w:szCs w:val="28"/>
        </w:rPr>
        <w:t>Всего расходы:</w:t>
      </w:r>
    </w:p>
    <w:p w:rsidR="00AE73FE" w:rsidRDefault="00AE73FE" w:rsidP="00AE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Г</w:t>
      </w:r>
      <w:r w:rsidRPr="00AE73FE">
        <w:rPr>
          <w:rFonts w:ascii="Times New Roman" w:hAnsi="Times New Roman" w:cs="Times New Roman"/>
          <w:sz w:val="28"/>
          <w:szCs w:val="28"/>
        </w:rPr>
        <w:t xml:space="preserve">осстандарта образования -1004,4 </w:t>
      </w:r>
      <w:proofErr w:type="spellStart"/>
      <w:r w:rsidRPr="00AE73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73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73F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E73FE">
        <w:rPr>
          <w:rFonts w:ascii="Times New Roman" w:hAnsi="Times New Roman" w:cs="Times New Roman"/>
          <w:sz w:val="28"/>
          <w:szCs w:val="28"/>
        </w:rPr>
        <w:t>.;</w:t>
      </w:r>
    </w:p>
    <w:p w:rsidR="00AE73FE" w:rsidRPr="00AE73FE" w:rsidRDefault="00AE73FE" w:rsidP="00AE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3FE" w:rsidRDefault="00AE73FE" w:rsidP="00AE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дотац</w:t>
      </w:r>
      <w:r w:rsidRPr="00AE73FE">
        <w:rPr>
          <w:rFonts w:ascii="Times New Roman" w:hAnsi="Times New Roman" w:cs="Times New Roman"/>
          <w:sz w:val="28"/>
          <w:szCs w:val="28"/>
        </w:rPr>
        <w:t xml:space="preserve">ии на частичное повышение оплаты труда -635,1 </w:t>
      </w:r>
      <w:proofErr w:type="spellStart"/>
      <w:r w:rsidRPr="00AE73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73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73F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E73FE">
        <w:rPr>
          <w:rFonts w:ascii="Times New Roman" w:hAnsi="Times New Roman" w:cs="Times New Roman"/>
          <w:sz w:val="28"/>
          <w:szCs w:val="28"/>
        </w:rPr>
        <w:t>;</w:t>
      </w:r>
    </w:p>
    <w:p w:rsidR="00AE73FE" w:rsidRPr="00AE73FE" w:rsidRDefault="00AE73FE" w:rsidP="00AE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737" w:rsidRDefault="00AE73FE" w:rsidP="00AE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3FE">
        <w:rPr>
          <w:rFonts w:ascii="Times New Roman" w:hAnsi="Times New Roman" w:cs="Times New Roman"/>
          <w:sz w:val="28"/>
          <w:szCs w:val="28"/>
        </w:rPr>
        <w:t>3. МКУ Финансовый отдел Администрации МО «Бежтинский участок» произвести соответствующие изменения в лим</w:t>
      </w:r>
      <w:r>
        <w:rPr>
          <w:rFonts w:ascii="Times New Roman" w:hAnsi="Times New Roman" w:cs="Times New Roman"/>
          <w:sz w:val="28"/>
          <w:szCs w:val="28"/>
        </w:rPr>
        <w:t>итах бюджетных о</w:t>
      </w:r>
      <w:r w:rsidRPr="00AE73FE">
        <w:rPr>
          <w:rFonts w:ascii="Times New Roman" w:hAnsi="Times New Roman" w:cs="Times New Roman"/>
          <w:sz w:val="28"/>
          <w:szCs w:val="28"/>
        </w:rPr>
        <w:t>бязательств.</w:t>
      </w:r>
    </w:p>
    <w:p w:rsidR="00406737" w:rsidRDefault="00406737" w:rsidP="004067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6737" w:rsidRDefault="00406737" w:rsidP="004067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406737" w:rsidRDefault="00406737" w:rsidP="004067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6737" w:rsidRPr="005B6662" w:rsidRDefault="00406737" w:rsidP="004067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Председатель </w:t>
      </w:r>
    </w:p>
    <w:p w:rsidR="00406737" w:rsidRPr="005B6662" w:rsidRDefault="00406737" w:rsidP="004067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Собрания депутатов </w:t>
      </w:r>
    </w:p>
    <w:p w:rsidR="00406737" w:rsidRPr="005B6662" w:rsidRDefault="00406737" w:rsidP="004067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 «Бежтинский участок»                                     Ш.Исмаилов</w:t>
      </w:r>
    </w:p>
    <w:p w:rsidR="00406737" w:rsidRPr="00406737" w:rsidRDefault="00406737" w:rsidP="00406737"/>
    <w:p w:rsidR="00406737" w:rsidRDefault="00406737" w:rsidP="00406737"/>
    <w:p w:rsidR="00AE73FE" w:rsidRPr="00406737" w:rsidRDefault="00AE73FE" w:rsidP="00406737"/>
    <w:sectPr w:rsidR="00AE73FE" w:rsidRPr="00406737" w:rsidSect="00AF18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CBE"/>
    <w:multiLevelType w:val="hybridMultilevel"/>
    <w:tmpl w:val="040C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69"/>
    <w:rsid w:val="002117CC"/>
    <w:rsid w:val="00406737"/>
    <w:rsid w:val="004177D6"/>
    <w:rsid w:val="00743BAF"/>
    <w:rsid w:val="007949DA"/>
    <w:rsid w:val="00AE73FE"/>
    <w:rsid w:val="00AF18AB"/>
    <w:rsid w:val="00B32D69"/>
    <w:rsid w:val="00CF24AE"/>
    <w:rsid w:val="00D55EFA"/>
    <w:rsid w:val="00F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10</cp:revision>
  <cp:lastPrinted>2019-10-17T07:18:00Z</cp:lastPrinted>
  <dcterms:created xsi:type="dcterms:W3CDTF">2019-10-09T05:58:00Z</dcterms:created>
  <dcterms:modified xsi:type="dcterms:W3CDTF">2019-10-17T07:19:00Z</dcterms:modified>
</cp:coreProperties>
</file>