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82" w:rsidRPr="00EE0E4C" w:rsidRDefault="00FE6D82" w:rsidP="00FE6D82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27635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82" w:rsidRPr="00EE0E4C" w:rsidRDefault="00FE6D82" w:rsidP="00FE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СОБРАНИЕ ДЕПУТАТОВ АДМИНИСТРАЦИИ</w:t>
      </w:r>
      <w:bookmarkStart w:id="0" w:name="_GoBack"/>
      <w:bookmarkEnd w:id="0"/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</w:t>
      </w:r>
    </w:p>
    <w:p w:rsidR="00FE6D82" w:rsidRPr="00EE0E4C" w:rsidRDefault="00FE6D82" w:rsidP="00FE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FE6D82" w:rsidRPr="00EE0E4C" w:rsidRDefault="00FE6D82" w:rsidP="00FE6D8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368410, Республика Дагестан, Цунтинский район, с. Бежта</w:t>
      </w:r>
    </w:p>
    <w:p w:rsidR="00FE6D82" w:rsidRPr="00EE0E4C" w:rsidRDefault="00FE6D82" w:rsidP="00FE6D8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6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7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</w:p>
    <w:p w:rsidR="00FE6D82" w:rsidRPr="00EE0E4C" w:rsidRDefault="0013059E" w:rsidP="00FE6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3059E">
        <w:rPr>
          <w:rFonts w:ascii="Times New Roman" w:eastAsia="Times New Roman" w:hAnsi="Times New Roman" w:cs="Times New Roman"/>
          <w:noProof/>
          <w:sz w:val="24"/>
        </w:rPr>
        <w:pict>
          <v:line id="Прямая соединительная линия 1" o:spid="_x0000_s1026" style="position:absolute;z-index:251659264;visibility:visibl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Pozxo1YAgAAagQAAA4AAAAAAAAAAAAAAAAALgIAAGRycy9lMm9Eb2MueG1sUEsBAi0A&#10;FAAGAAgAAAAhAGxKmmjaAAAABwEAAA8AAAAAAAAAAAAAAAAAsgQAAGRycy9kb3ducmV2LnhtbFBL&#10;BQYAAAAABAAEAPMAAAC5BQAAAAA=&#10;" strokeweight="4.5pt">
            <v:stroke linestyle="thickThin"/>
          </v:line>
        </w:pict>
      </w:r>
    </w:p>
    <w:p w:rsidR="00FE6D82" w:rsidRDefault="00FE6D82" w:rsidP="00FE6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7C" w:rsidRDefault="003A517C" w:rsidP="003A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517C" w:rsidRDefault="003A517C" w:rsidP="003A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D82" w:rsidRDefault="003A517C" w:rsidP="003A5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«23</w:t>
      </w:r>
      <w:r w:rsidR="00FE6D8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FE6D8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6D82" w:rsidRPr="003A517C">
        <w:rPr>
          <w:rFonts w:ascii="Times New Roman" w:hAnsi="Times New Roman" w:cs="Times New Roman"/>
          <w:b/>
          <w:sz w:val="28"/>
          <w:szCs w:val="28"/>
        </w:rPr>
        <w:t>20</w:t>
      </w:r>
      <w:r w:rsidR="00FE6D82" w:rsidRPr="00F42C15">
        <w:rPr>
          <w:rFonts w:ascii="Times New Roman" w:hAnsi="Times New Roman" w:cs="Times New Roman"/>
          <w:b/>
          <w:sz w:val="28"/>
          <w:szCs w:val="28"/>
        </w:rPr>
        <w:t>г</w:t>
      </w:r>
      <w:r w:rsidR="00FE6D82">
        <w:rPr>
          <w:rFonts w:ascii="Times New Roman" w:hAnsi="Times New Roman" w:cs="Times New Roman"/>
          <w:b/>
          <w:sz w:val="28"/>
          <w:szCs w:val="28"/>
        </w:rPr>
        <w:t>.с. Бе</w:t>
      </w:r>
      <w:r>
        <w:rPr>
          <w:rFonts w:ascii="Times New Roman" w:hAnsi="Times New Roman" w:cs="Times New Roman"/>
          <w:b/>
          <w:sz w:val="28"/>
          <w:szCs w:val="28"/>
        </w:rPr>
        <w:t>жта                                                 №09</w:t>
      </w:r>
    </w:p>
    <w:p w:rsidR="00FE6D82" w:rsidRPr="00F42C15" w:rsidRDefault="00FE6D82" w:rsidP="00FE6D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D82" w:rsidRPr="00644220" w:rsidRDefault="00FE6D82" w:rsidP="00FE6D82">
      <w:pPr>
        <w:pStyle w:val="a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E6D82" w:rsidRDefault="00FE6D82" w:rsidP="00FE6D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  </w:t>
      </w:r>
    </w:p>
    <w:p w:rsidR="00FE6D82" w:rsidRPr="00562D09" w:rsidRDefault="00FE6D82" w:rsidP="00FE6D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«Бежтинский участок» </w:t>
      </w:r>
    </w:p>
    <w:p w:rsidR="00FE6D82" w:rsidRDefault="00FE6D82" w:rsidP="00FE6D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517C" w:rsidRDefault="003A517C" w:rsidP="00FE6D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D82" w:rsidRDefault="00FE6D82" w:rsidP="003A517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статьи  24 Устава МО «Бежтинский участок» Собрание депутатов МО «Бежтинский участок» выносит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6D82" w:rsidRPr="00CB6599" w:rsidRDefault="00FE6D82" w:rsidP="00FE6D8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E6D82" w:rsidRDefault="00FE6D82" w:rsidP="00FE6D82">
      <w:pPr>
        <w:rPr>
          <w:rFonts w:ascii="Times New Roman" w:hAnsi="Times New Roman" w:cs="Times New Roman"/>
          <w:b/>
          <w:sz w:val="28"/>
          <w:szCs w:val="28"/>
        </w:rPr>
      </w:pPr>
      <w:r w:rsidRPr="00644220">
        <w:rPr>
          <w:rFonts w:ascii="Times New Roman" w:hAnsi="Times New Roman" w:cs="Times New Roman"/>
          <w:b/>
          <w:sz w:val="28"/>
          <w:szCs w:val="28"/>
        </w:rPr>
        <w:t>Р Е Ш Е Н И Е:</w:t>
      </w:r>
    </w:p>
    <w:p w:rsidR="00FE6D82" w:rsidRPr="00FE6D82" w:rsidRDefault="00FE6D82" w:rsidP="00FE6D82">
      <w:pPr>
        <w:pStyle w:val="a4"/>
        <w:numPr>
          <w:ilvl w:val="0"/>
          <w:numId w:val="3"/>
        </w:numPr>
        <w:tabs>
          <w:tab w:val="left" w:pos="31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6D82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 бюджет  муниципального образования «Бежтинский участок» Республики Дагестан  согласно приложениям  №№1-8,9.</w:t>
      </w:r>
    </w:p>
    <w:p w:rsidR="00FE6D82" w:rsidRDefault="00FE6D82" w:rsidP="00FE6D82">
      <w:pPr>
        <w:pStyle w:val="a4"/>
        <w:numPr>
          <w:ilvl w:val="0"/>
          <w:numId w:val="3"/>
        </w:numPr>
        <w:tabs>
          <w:tab w:val="left" w:pos="31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 на официальном сайте  администрации МО «Бежтинский участок» и на газете «Бежтинский вестник».</w:t>
      </w:r>
    </w:p>
    <w:p w:rsidR="00FE6D82" w:rsidRPr="00FE6D82" w:rsidRDefault="00FE6D82" w:rsidP="00FE6D82">
      <w:pPr>
        <w:pStyle w:val="a4"/>
        <w:numPr>
          <w:ilvl w:val="0"/>
          <w:numId w:val="3"/>
        </w:numPr>
        <w:tabs>
          <w:tab w:val="left" w:pos="31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 решения  финансовый отдел Администрации МО «Бежтинский участок»</w:t>
      </w:r>
    </w:p>
    <w:p w:rsidR="00FE6D82" w:rsidRPr="00FE6D82" w:rsidRDefault="00FE6D82" w:rsidP="00FE6D82">
      <w:pPr>
        <w:pStyle w:val="a4"/>
        <w:tabs>
          <w:tab w:val="left" w:pos="31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D82" w:rsidRPr="00FE6D82" w:rsidRDefault="00FE6D82" w:rsidP="00FE6D82">
      <w:pPr>
        <w:tabs>
          <w:tab w:val="left" w:pos="31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6D82" w:rsidRDefault="00FE6D82" w:rsidP="00FE6D82">
      <w:pPr>
        <w:pStyle w:val="a4"/>
        <w:tabs>
          <w:tab w:val="left" w:pos="31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6D82" w:rsidRDefault="00FE6D82" w:rsidP="00FE6D82">
      <w:pPr>
        <w:pStyle w:val="a4"/>
        <w:tabs>
          <w:tab w:val="left" w:pos="31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517C" w:rsidRDefault="003A517C" w:rsidP="00FE6D82">
      <w:pPr>
        <w:pStyle w:val="a4"/>
        <w:tabs>
          <w:tab w:val="left" w:pos="31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6D82" w:rsidRPr="00FE6D82" w:rsidRDefault="00FE6D82" w:rsidP="00FE6D82">
      <w:pPr>
        <w:pStyle w:val="a4"/>
        <w:tabs>
          <w:tab w:val="left" w:pos="31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6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</w:t>
      </w:r>
    </w:p>
    <w:p w:rsidR="00FE6D82" w:rsidRPr="005B6662" w:rsidRDefault="00FE6D82" w:rsidP="00FE6D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Собрания депутатов </w:t>
      </w:r>
    </w:p>
    <w:p w:rsidR="00FE6D82" w:rsidRPr="00FE6D82" w:rsidRDefault="00FE6D82" w:rsidP="00FE6D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«Бежтинский участок»                                    Исмаилов</w:t>
      </w:r>
      <w:r w:rsidR="003A51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Ш.М.</w:t>
      </w:r>
    </w:p>
    <w:p w:rsidR="00A13E68" w:rsidRPr="00FE6D82" w:rsidRDefault="00A13E68" w:rsidP="00F50E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A13E68" w:rsidRPr="00FE6D82" w:rsidSect="00FE6D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F9A"/>
    <w:multiLevelType w:val="hybridMultilevel"/>
    <w:tmpl w:val="C3B8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4505"/>
    <w:multiLevelType w:val="hybridMultilevel"/>
    <w:tmpl w:val="EDF67D08"/>
    <w:lvl w:ilvl="0" w:tplc="5AAE5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A2CBE"/>
    <w:multiLevelType w:val="hybridMultilevel"/>
    <w:tmpl w:val="040C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E06"/>
    <w:rsid w:val="00033320"/>
    <w:rsid w:val="0013059E"/>
    <w:rsid w:val="003A517C"/>
    <w:rsid w:val="008F5090"/>
    <w:rsid w:val="00A13E68"/>
    <w:rsid w:val="00B81B0D"/>
    <w:rsid w:val="00F50E06"/>
    <w:rsid w:val="00FE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E0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50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E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E0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50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E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2020-06-03T08:08:00Z</cp:lastPrinted>
  <dcterms:created xsi:type="dcterms:W3CDTF">2020-06-18T13:43:00Z</dcterms:created>
  <dcterms:modified xsi:type="dcterms:W3CDTF">2020-06-18T13:43:00Z</dcterms:modified>
</cp:coreProperties>
</file>