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9E6907" w:rsidRDefault="009E6907" w:rsidP="009E6907">
      <w:pPr>
        <w:rPr>
          <w:rFonts w:ascii="Calibri" w:hAnsi="Calibri"/>
        </w:rPr>
      </w:pPr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 xml:space="preserve">368410, Республика Дагестан, </w:t>
      </w:r>
      <w:proofErr w:type="spellStart"/>
      <w:r w:rsidRPr="009E6907">
        <w:rPr>
          <w:b/>
        </w:rPr>
        <w:t>Цунтинский</w:t>
      </w:r>
      <w:proofErr w:type="spellEnd"/>
      <w:r w:rsidRPr="009E6907">
        <w:rPr>
          <w:b/>
        </w:rPr>
        <w:t xml:space="preserve"> район, </w:t>
      </w:r>
      <w:proofErr w:type="gramStart"/>
      <w:r w:rsidRPr="009E6907">
        <w:rPr>
          <w:b/>
        </w:rPr>
        <w:t>с</w:t>
      </w:r>
      <w:proofErr w:type="gramEnd"/>
      <w:r w:rsidRPr="009E6907">
        <w:rPr>
          <w:b/>
        </w:rPr>
        <w:t>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8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9E6907" w:rsidRDefault="00AD23C3" w:rsidP="009E6907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от «</w:t>
      </w:r>
      <w:r w:rsidR="001027EF">
        <w:rPr>
          <w:b/>
          <w:sz w:val="28"/>
          <w:szCs w:val="28"/>
          <w:lang w:eastAsia="en-US"/>
        </w:rPr>
        <w:t>22</w:t>
      </w:r>
      <w:r>
        <w:rPr>
          <w:b/>
          <w:sz w:val="28"/>
          <w:szCs w:val="28"/>
          <w:lang w:eastAsia="en-US"/>
        </w:rPr>
        <w:t>»</w:t>
      </w:r>
      <w:r w:rsidR="001027EF">
        <w:rPr>
          <w:b/>
          <w:sz w:val="28"/>
          <w:szCs w:val="28"/>
          <w:lang w:eastAsia="en-US"/>
        </w:rPr>
        <w:t xml:space="preserve"> февраля </w:t>
      </w:r>
      <w:r>
        <w:rPr>
          <w:b/>
          <w:sz w:val="28"/>
          <w:szCs w:val="28"/>
          <w:lang w:eastAsia="en-US"/>
        </w:rPr>
        <w:t>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proofErr w:type="gramStart"/>
      <w:r w:rsidR="009E6907" w:rsidRPr="009E6907">
        <w:rPr>
          <w:b/>
          <w:sz w:val="28"/>
          <w:szCs w:val="28"/>
          <w:lang w:eastAsia="en-US"/>
        </w:rPr>
        <w:t>с</w:t>
      </w:r>
      <w:proofErr w:type="gramEnd"/>
      <w:r w:rsidR="009E6907" w:rsidRPr="009E6907">
        <w:rPr>
          <w:b/>
          <w:sz w:val="28"/>
          <w:szCs w:val="28"/>
          <w:lang w:eastAsia="en-US"/>
        </w:rPr>
        <w:t xml:space="preserve">. Бежта                              № </w:t>
      </w:r>
      <w:r w:rsidR="00E35055">
        <w:rPr>
          <w:b/>
          <w:sz w:val="28"/>
          <w:szCs w:val="28"/>
          <w:lang w:eastAsia="en-US"/>
        </w:rPr>
        <w:t>03</w:t>
      </w:r>
    </w:p>
    <w:p w:rsidR="00F00ADA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27EF" w:rsidRDefault="001027EF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02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27EF" w:rsidRDefault="001027EF" w:rsidP="009E69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7EF" w:rsidRDefault="001027EF" w:rsidP="001027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компенсационных выплатах депутатам Собрания депутатов МО «Бежтинский участок», осуществляющих свои полномочия на непостоянной основе.</w:t>
      </w:r>
    </w:p>
    <w:p w:rsidR="001027EF" w:rsidRDefault="001027EF" w:rsidP="001027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027EF" w:rsidRDefault="001027EF" w:rsidP="00102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</w:t>
      </w:r>
      <w:r w:rsidR="009A53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5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</w:t>
      </w:r>
    </w:p>
    <w:p w:rsidR="001027EF" w:rsidRDefault="001027EF" w:rsidP="00102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Федерации. Устава муниципального образования «Бежтинский участок»</w:t>
      </w:r>
      <w:r w:rsidR="009352B3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Собрания депутатов МО «Бежтинский участок» выносит</w:t>
      </w:r>
    </w:p>
    <w:p w:rsidR="009352B3" w:rsidRDefault="009352B3" w:rsidP="00102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B3" w:rsidRDefault="009352B3" w:rsidP="001027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25C8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352B3" w:rsidRDefault="009352B3" w:rsidP="00935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установлении денежной компенсации депутатам Собрания депутатов МО «Бежтинский участок», осуществляющим свои полномочия на непостоянной основе, на период полномочий представительного органа согласно приложению № 1.</w:t>
      </w:r>
    </w:p>
    <w:p w:rsidR="009352B3" w:rsidRDefault="009352B3" w:rsidP="00935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«Бежтинский вестник» и разместить в сайте администрации.</w:t>
      </w:r>
    </w:p>
    <w:p w:rsidR="009352B3" w:rsidRDefault="009352B3" w:rsidP="00935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выступает в силу после его официального опубликования.</w:t>
      </w:r>
    </w:p>
    <w:p w:rsidR="009352B3" w:rsidRDefault="009352B3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Default="009A53B8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53B8" w:rsidRPr="009A53B8" w:rsidRDefault="009A53B8" w:rsidP="00935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9352B3" w:rsidRPr="009A53B8" w:rsidRDefault="009A53B8" w:rsidP="009352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С. Курбанов</w:t>
      </w:r>
    </w:p>
    <w:p w:rsidR="009352B3" w:rsidRDefault="009352B3" w:rsidP="00935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2B3" w:rsidRPr="009A53B8" w:rsidRDefault="009352B3" w:rsidP="009A53B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   Приложение </w:t>
      </w:r>
      <w:r w:rsidR="009A53B8" w:rsidRPr="009A53B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A53B8">
        <w:rPr>
          <w:rFonts w:ascii="Times New Roman" w:hAnsi="Times New Roman" w:cs="Times New Roman"/>
          <w:b/>
          <w:sz w:val="28"/>
          <w:szCs w:val="28"/>
        </w:rPr>
        <w:t>1</w:t>
      </w:r>
    </w:p>
    <w:p w:rsidR="00844F28" w:rsidRPr="009A53B8" w:rsidRDefault="009352B3" w:rsidP="00844F28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844F28" w:rsidRPr="009A53B8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Pr="009A53B8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9352B3" w:rsidRPr="009A53B8" w:rsidRDefault="009352B3" w:rsidP="009352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53B8">
        <w:rPr>
          <w:rFonts w:ascii="Times New Roman" w:hAnsi="Times New Roman" w:cs="Times New Roman"/>
          <w:b/>
          <w:sz w:val="28"/>
          <w:szCs w:val="28"/>
        </w:rPr>
        <w:t>МО «Бежтинский участок»</w:t>
      </w:r>
    </w:p>
    <w:p w:rsidR="00844F28" w:rsidRDefault="00844F28" w:rsidP="00935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F28" w:rsidRDefault="00844F28" w:rsidP="009352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44F28" w:rsidRDefault="009A53B8" w:rsidP="009A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44F2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44F28" w:rsidRDefault="009A53B8" w:rsidP="00844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44F28">
        <w:rPr>
          <w:rFonts w:ascii="Times New Roman" w:hAnsi="Times New Roman" w:cs="Times New Roman"/>
          <w:sz w:val="28"/>
          <w:szCs w:val="28"/>
        </w:rPr>
        <w:t xml:space="preserve"> компенсационных выплатах депутатам Собрания депутатов МО «Бежтинский участок», осуществляющих свои полномочия на непостоянной основе.</w:t>
      </w:r>
    </w:p>
    <w:p w:rsidR="00844F28" w:rsidRDefault="00844F28" w:rsidP="00844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Положение принято в соответствии со статьей Устава МО «Бежтинский участок» и устанавливает размер и порядок компенсационных выплат, связанных с осуществлением полномочий депутата Собрания депутатов МО «Бежтинский участок», осуществляющего свои полномочия на непостоянной основе.</w:t>
      </w:r>
    </w:p>
    <w:p w:rsidR="00844F28" w:rsidRDefault="00844F28" w:rsidP="00844F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F28" w:rsidRDefault="00844F28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Собрания депутатов (кроме работающих на постоянной основе) назначается ежеквартальная денежная компенсация за время участия в мероприятиях (заседаниях и работе постоянно действующих комиссий Собрания депутатов), проводимых Собранием депутатов МО «Бежтинский участок».</w:t>
      </w:r>
    </w:p>
    <w:p w:rsidR="0000125E" w:rsidRDefault="0000125E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компенсация является материально-финансовым обеспечением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 деятельности депутатов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представляет собой компенсацию затрат депутатов по выполнению ими депутатских обязанностей, в том числе направленные на компенсацию организа</w:t>
      </w:r>
      <w:r w:rsidR="00881DF9">
        <w:rPr>
          <w:rFonts w:ascii="Times New Roman" w:hAnsi="Times New Roman" w:cs="Times New Roman"/>
          <w:sz w:val="28"/>
          <w:szCs w:val="28"/>
        </w:rPr>
        <w:t>ционно-технических затрат депутатов и других расходов.</w:t>
      </w:r>
    </w:p>
    <w:p w:rsidR="00881DF9" w:rsidRDefault="0068251A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251A">
        <w:rPr>
          <w:rFonts w:ascii="Times New Roman" w:hAnsi="Times New Roman" w:cs="Times New Roman"/>
          <w:sz w:val="28"/>
          <w:szCs w:val="28"/>
        </w:rPr>
        <w:t xml:space="preserve">Компенсационные выплаты депутатам </w:t>
      </w:r>
      <w:r>
        <w:rPr>
          <w:rFonts w:ascii="Times New Roman" w:hAnsi="Times New Roman" w:cs="Times New Roman"/>
          <w:sz w:val="28"/>
          <w:szCs w:val="28"/>
        </w:rPr>
        <w:t xml:space="preserve">Собрания производится один раз в квартал в размере 1000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депутатам вне участка 3000 рублей за каждое участие в работе Собрания депутатов, заседание депутатской планово-бюджетной комиссии, депутатской комиссии по социально- экономическому развитию МО «Бежтинский участок».</w:t>
      </w:r>
    </w:p>
    <w:p w:rsidR="0068251A" w:rsidRDefault="0068251A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работы каждого депутата определяются протоколом Собрания депутатов либо постоянной комиссии Собрания депутатов.</w:t>
      </w:r>
    </w:p>
    <w:p w:rsidR="004A1834" w:rsidRDefault="004A1834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депутатам Собрания депутатов МО «Бежтинский участок» назначается без подтверждающих документов.</w:t>
      </w:r>
    </w:p>
    <w:p w:rsidR="004A1834" w:rsidRDefault="004A1834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участия в работе Собрания депутатов, постоянных комиссий, компенсационная выплата не производится.</w:t>
      </w:r>
    </w:p>
    <w:p w:rsidR="004A1834" w:rsidRDefault="004A1834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Выплата компенсации при наличии заявления депутата о выплате компенсации, которое подается один раз в квартал период полномочия депутата на имя  Председателя Собрания депутатов.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 указываются реквизиты банковского счета депутата, на который будут производиться перечисление компенсации. </w:t>
      </w:r>
    </w:p>
    <w:p w:rsidR="0068251A" w:rsidRDefault="004A1834" w:rsidP="004A1834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Невыполнение депутатом условий настоящего пункта не лишает депутата права на получение компенсации после их выполнения. </w:t>
      </w:r>
    </w:p>
    <w:p w:rsidR="004A1834" w:rsidRDefault="0001560F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главному специалисту МО «Бежтинский участок» (бухгалтеру), по результатам работы депутатов представляется распоряжение </w:t>
      </w:r>
      <w:r w:rsidR="00ED6DF8">
        <w:rPr>
          <w:rFonts w:ascii="Times New Roman" w:hAnsi="Times New Roman" w:cs="Times New Roman"/>
          <w:sz w:val="28"/>
          <w:szCs w:val="28"/>
        </w:rPr>
        <w:t>Председателя Собрания депутатов, в котором оговаривается размер выплаты каждому депутату в зависимости от участия депутатов в работе Собрания депутатов.</w:t>
      </w:r>
    </w:p>
    <w:p w:rsidR="00ED6DF8" w:rsidRDefault="00ED6DF8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Компенсационные выплаты, связанные с депутатской деятельностью, производится за счет средств бюджета Собрания депутатов МО «Бежтинский участок» предусмотренных на содержания Собрания депутатов.</w:t>
      </w:r>
    </w:p>
    <w:p w:rsidR="00ED6DF8" w:rsidRDefault="00ED6DF8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(бухгалтер) производит расчет суммы компенсац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перечисление на банковские счета, указанные в заявлениях депутатов о выплате компенсации.</w:t>
      </w:r>
    </w:p>
    <w:p w:rsidR="00ED6DF8" w:rsidRDefault="00ED6DF8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Исчисление и уплата налогов с выплачиваемой депутату компенсации производится главным специалистом (бухгалтером) в соотве</w:t>
      </w:r>
      <w:r w:rsidR="009A53B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д</w:t>
      </w:r>
      <w:r w:rsidR="009A53B8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законодательством. </w:t>
      </w:r>
    </w:p>
    <w:p w:rsidR="009A53B8" w:rsidRPr="001027EF" w:rsidRDefault="009A53B8" w:rsidP="00844F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Собрания депутатов МО «Бежтинский участок» вправе отказаться от получения компенсационных выплат.</w:t>
      </w:r>
    </w:p>
    <w:sectPr w:rsidR="009A53B8" w:rsidRPr="0010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0125E"/>
    <w:rsid w:val="0001560F"/>
    <w:rsid w:val="001027EF"/>
    <w:rsid w:val="00325C80"/>
    <w:rsid w:val="003F1C48"/>
    <w:rsid w:val="004A1834"/>
    <w:rsid w:val="0068251A"/>
    <w:rsid w:val="00784338"/>
    <w:rsid w:val="00844470"/>
    <w:rsid w:val="00844F28"/>
    <w:rsid w:val="00881DF9"/>
    <w:rsid w:val="009352B3"/>
    <w:rsid w:val="009A53B8"/>
    <w:rsid w:val="009E6907"/>
    <w:rsid w:val="009F77B1"/>
    <w:rsid w:val="00AD23C3"/>
    <w:rsid w:val="00C31795"/>
    <w:rsid w:val="00C707CB"/>
    <w:rsid w:val="00DA5628"/>
    <w:rsid w:val="00E35055"/>
    <w:rsid w:val="00EB7054"/>
    <w:rsid w:val="00ED6DF8"/>
    <w:rsid w:val="00EE6160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12</cp:revision>
  <cp:lastPrinted>2017-03-06T06:38:00Z</cp:lastPrinted>
  <dcterms:created xsi:type="dcterms:W3CDTF">2017-02-21T13:05:00Z</dcterms:created>
  <dcterms:modified xsi:type="dcterms:W3CDTF">2017-03-06T06:39:00Z</dcterms:modified>
</cp:coreProperties>
</file>