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562" w:rsidRPr="00C94034" w:rsidRDefault="00C94034" w:rsidP="00C94034">
      <w:pPr>
        <w:jc w:val="center"/>
      </w:pPr>
      <w:r w:rsidRPr="00C94034">
        <w:rPr>
          <w:noProof/>
        </w:rPr>
        <w:drawing>
          <wp:inline distT="0" distB="0" distL="0" distR="0">
            <wp:extent cx="1123950" cy="1038225"/>
            <wp:effectExtent l="1905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5" cstate="print"/>
                    <a:srcRect/>
                    <a:stretch>
                      <a:fillRect/>
                    </a:stretch>
                  </pic:blipFill>
                  <pic:spPr bwMode="auto">
                    <a:xfrm>
                      <a:off x="0" y="0"/>
                      <a:ext cx="1123950" cy="1038225"/>
                    </a:xfrm>
                    <a:prstGeom prst="rect">
                      <a:avLst/>
                    </a:prstGeom>
                    <a:noFill/>
                    <a:ln w="9525">
                      <a:noFill/>
                      <a:miter lim="800000"/>
                      <a:headEnd/>
                      <a:tailEnd/>
                    </a:ln>
                  </pic:spPr>
                </pic:pic>
              </a:graphicData>
            </a:graphic>
          </wp:inline>
        </w:drawing>
      </w:r>
    </w:p>
    <w:p w:rsidR="00403C71" w:rsidRDefault="00403C71" w:rsidP="00403C71">
      <w:pPr>
        <w:pStyle w:val="1"/>
      </w:pPr>
      <w:proofErr w:type="gramStart"/>
      <w:r>
        <w:t>АДМИНИСТРАЦИЯ  МУНИЦИПАЛЬНОГО</w:t>
      </w:r>
      <w:proofErr w:type="gramEnd"/>
    </w:p>
    <w:p w:rsidR="00403C71" w:rsidRDefault="00403C71" w:rsidP="00403C71">
      <w:pPr>
        <w:pStyle w:val="1"/>
      </w:pPr>
      <w:r>
        <w:t xml:space="preserve"> ОБРАЗОВАНИЯ «БЕЖТИНСКИЙ УЧАСТОК»</w:t>
      </w:r>
    </w:p>
    <w:p w:rsidR="00C94034" w:rsidRPr="009318AC" w:rsidRDefault="00C94034" w:rsidP="00C94034">
      <w:pPr>
        <w:jc w:val="center"/>
        <w:rPr>
          <w:b/>
          <w:sz w:val="20"/>
          <w:szCs w:val="20"/>
        </w:rPr>
      </w:pPr>
      <w:r w:rsidRPr="009318AC">
        <w:rPr>
          <w:b/>
          <w:sz w:val="20"/>
          <w:szCs w:val="20"/>
        </w:rPr>
        <w:t xml:space="preserve">368410, Республика Дагестан, </w:t>
      </w:r>
      <w:r w:rsidR="00D56DC4">
        <w:rPr>
          <w:b/>
          <w:sz w:val="20"/>
          <w:szCs w:val="20"/>
        </w:rPr>
        <w:t>Бежтинский участок</w:t>
      </w:r>
      <w:r w:rsidRPr="009318AC">
        <w:rPr>
          <w:b/>
          <w:sz w:val="20"/>
          <w:szCs w:val="20"/>
        </w:rPr>
        <w:t>, с. Бежта</w:t>
      </w:r>
    </w:p>
    <w:p w:rsidR="00C94034" w:rsidRPr="009318AC" w:rsidRDefault="00C94034" w:rsidP="00C94034">
      <w:pPr>
        <w:jc w:val="center"/>
        <w:rPr>
          <w:b/>
          <w:sz w:val="20"/>
          <w:szCs w:val="20"/>
        </w:rPr>
      </w:pPr>
      <w:r w:rsidRPr="009318AC">
        <w:rPr>
          <w:b/>
          <w:sz w:val="20"/>
          <w:szCs w:val="20"/>
        </w:rPr>
        <w:t>т.:</w:t>
      </w:r>
      <w:r w:rsidRPr="00BF3720">
        <w:rPr>
          <w:b/>
          <w:sz w:val="20"/>
          <w:szCs w:val="20"/>
        </w:rPr>
        <w:t xml:space="preserve"> </w:t>
      </w:r>
      <w:r w:rsidRPr="009318AC">
        <w:rPr>
          <w:b/>
          <w:sz w:val="20"/>
          <w:szCs w:val="20"/>
        </w:rPr>
        <w:t>55-23-01, 55-23-02, ф. 55-23-05,</w:t>
      </w:r>
      <w:r w:rsidR="00C0670D">
        <w:rPr>
          <w:b/>
          <w:sz w:val="20"/>
          <w:szCs w:val="20"/>
        </w:rPr>
        <w:t xml:space="preserve"> </w:t>
      </w:r>
      <w:hyperlink r:id="rId6" w:history="1">
        <w:r w:rsidRPr="009318AC">
          <w:rPr>
            <w:rStyle w:val="a6"/>
            <w:b/>
            <w:sz w:val="20"/>
            <w:szCs w:val="20"/>
            <w:lang w:val="en-US"/>
          </w:rPr>
          <w:t>bezhta</w:t>
        </w:r>
        <w:r w:rsidRPr="009318AC">
          <w:rPr>
            <w:rStyle w:val="a6"/>
            <w:b/>
            <w:sz w:val="20"/>
            <w:szCs w:val="20"/>
          </w:rPr>
          <w:t>-</w:t>
        </w:r>
        <w:r w:rsidRPr="009318AC">
          <w:rPr>
            <w:rStyle w:val="a6"/>
            <w:b/>
            <w:sz w:val="20"/>
            <w:szCs w:val="20"/>
            <w:lang w:val="en-US"/>
          </w:rPr>
          <w:t>mo</w:t>
        </w:r>
        <w:r w:rsidRPr="009318AC">
          <w:rPr>
            <w:rStyle w:val="a6"/>
            <w:b/>
            <w:sz w:val="20"/>
            <w:szCs w:val="20"/>
          </w:rPr>
          <w:t>@</w:t>
        </w:r>
        <w:r w:rsidRPr="009318AC">
          <w:rPr>
            <w:rStyle w:val="a6"/>
            <w:b/>
            <w:sz w:val="20"/>
            <w:szCs w:val="20"/>
            <w:lang w:val="en-US"/>
          </w:rPr>
          <w:t>mail</w:t>
        </w:r>
        <w:r w:rsidRPr="009318AC">
          <w:rPr>
            <w:rStyle w:val="a6"/>
            <w:b/>
            <w:sz w:val="20"/>
            <w:szCs w:val="20"/>
          </w:rPr>
          <w:t>.</w:t>
        </w:r>
        <w:r w:rsidRPr="009318AC">
          <w:rPr>
            <w:rStyle w:val="a6"/>
            <w:b/>
            <w:sz w:val="20"/>
            <w:szCs w:val="20"/>
            <w:lang w:val="en-US"/>
          </w:rPr>
          <w:t>ru</w:t>
        </w:r>
      </w:hyperlink>
      <w:r w:rsidRPr="009318AC">
        <w:rPr>
          <w:b/>
          <w:sz w:val="20"/>
          <w:szCs w:val="20"/>
        </w:rPr>
        <w:t>,</w:t>
      </w:r>
      <w:r w:rsidR="00C639B2">
        <w:rPr>
          <w:b/>
          <w:sz w:val="20"/>
          <w:szCs w:val="20"/>
        </w:rPr>
        <w:t xml:space="preserve"> </w:t>
      </w:r>
      <w:hyperlink r:id="rId7" w:history="1">
        <w:r w:rsidR="00C0670D" w:rsidRPr="0086433C">
          <w:rPr>
            <w:rStyle w:val="a6"/>
            <w:b/>
            <w:sz w:val="20"/>
            <w:szCs w:val="20"/>
            <w:lang w:val="en-US"/>
          </w:rPr>
          <w:t>bezhtinskiy</w:t>
        </w:r>
        <w:r w:rsidR="00C0670D" w:rsidRPr="0086433C">
          <w:rPr>
            <w:rStyle w:val="a6"/>
            <w:b/>
            <w:sz w:val="20"/>
            <w:szCs w:val="20"/>
          </w:rPr>
          <w:t>@</w:t>
        </w:r>
        <w:r w:rsidR="00C0670D" w:rsidRPr="0086433C">
          <w:rPr>
            <w:rStyle w:val="a6"/>
            <w:b/>
            <w:sz w:val="20"/>
            <w:szCs w:val="20"/>
            <w:lang w:val="en-US"/>
          </w:rPr>
          <w:t>e</w:t>
        </w:r>
        <w:r w:rsidR="00C0670D" w:rsidRPr="0086433C">
          <w:rPr>
            <w:rStyle w:val="a6"/>
            <w:b/>
            <w:sz w:val="20"/>
            <w:szCs w:val="20"/>
          </w:rPr>
          <w:t>-</w:t>
        </w:r>
        <w:r w:rsidR="00C0670D" w:rsidRPr="0086433C">
          <w:rPr>
            <w:rStyle w:val="a6"/>
            <w:b/>
            <w:sz w:val="20"/>
            <w:szCs w:val="20"/>
            <w:lang w:val="en-US"/>
          </w:rPr>
          <w:t>dag</w:t>
        </w:r>
        <w:r w:rsidR="00C0670D" w:rsidRPr="0086433C">
          <w:rPr>
            <w:rStyle w:val="a6"/>
            <w:b/>
            <w:sz w:val="20"/>
            <w:szCs w:val="20"/>
          </w:rPr>
          <w:t>.</w:t>
        </w:r>
        <w:r w:rsidR="00C0670D" w:rsidRPr="0086433C">
          <w:rPr>
            <w:rStyle w:val="a6"/>
            <w:b/>
            <w:sz w:val="20"/>
            <w:szCs w:val="20"/>
            <w:lang w:val="en-US"/>
          </w:rPr>
          <w:t>ru</w:t>
        </w:r>
      </w:hyperlink>
    </w:p>
    <w:p w:rsidR="00403C71" w:rsidRDefault="006A7D4A" w:rsidP="00403C71">
      <w:pPr>
        <w:ind w:left="708"/>
        <w:jc w:val="center"/>
        <w:rPr>
          <w:b/>
          <w:bCs/>
        </w:rPr>
      </w:pPr>
      <w:r>
        <w:pict>
          <v:line id="_x0000_s1026" style="position:absolute;left:0;text-align:left;z-index:251658240" from="-36pt,3.25pt" to="468pt,3.25pt" strokeweight="4.5pt">
            <v:stroke linestyle="thickThin"/>
            <w10:wrap anchorx="page"/>
          </v:line>
        </w:pict>
      </w:r>
    </w:p>
    <w:p w:rsidR="001C4277" w:rsidRDefault="001C4277" w:rsidP="001C4277">
      <w:pPr>
        <w:jc w:val="center"/>
        <w:rPr>
          <w:rStyle w:val="a6"/>
          <w:b/>
          <w:bCs/>
          <w:color w:val="auto"/>
          <w:sz w:val="32"/>
          <w:szCs w:val="32"/>
          <w:u w:val="none"/>
        </w:rPr>
      </w:pPr>
      <w:r w:rsidRPr="00F30837">
        <w:rPr>
          <w:rStyle w:val="a6"/>
          <w:b/>
          <w:bCs/>
          <w:color w:val="auto"/>
          <w:sz w:val="32"/>
          <w:szCs w:val="32"/>
          <w:u w:val="none"/>
        </w:rPr>
        <w:t>ПОСТАНОВЛЕНИЕ</w:t>
      </w:r>
    </w:p>
    <w:p w:rsidR="001C4277" w:rsidRPr="00F30837" w:rsidRDefault="001C4277" w:rsidP="001C4277">
      <w:pPr>
        <w:jc w:val="center"/>
        <w:rPr>
          <w:rStyle w:val="a6"/>
          <w:b/>
          <w:color w:val="auto"/>
          <w:sz w:val="28"/>
          <w:szCs w:val="28"/>
          <w:u w:val="none"/>
        </w:rPr>
      </w:pPr>
    </w:p>
    <w:p w:rsidR="001C4277" w:rsidRPr="00F30837" w:rsidRDefault="003924E3" w:rsidP="001C4277">
      <w:pPr>
        <w:rPr>
          <w:b/>
          <w:sz w:val="28"/>
        </w:rPr>
      </w:pPr>
      <w:r>
        <w:rPr>
          <w:rStyle w:val="a6"/>
          <w:b/>
          <w:bCs/>
          <w:color w:val="auto"/>
          <w:sz w:val="32"/>
          <w:szCs w:val="32"/>
          <w:u w:val="none"/>
        </w:rPr>
        <w:t xml:space="preserve">       </w:t>
      </w:r>
      <w:r w:rsidR="004F0AD1">
        <w:rPr>
          <w:b/>
          <w:sz w:val="28"/>
        </w:rPr>
        <w:t>12</w:t>
      </w:r>
      <w:r>
        <w:rPr>
          <w:b/>
          <w:sz w:val="28"/>
        </w:rPr>
        <w:t xml:space="preserve"> </w:t>
      </w:r>
      <w:r w:rsidR="00A8066B">
        <w:rPr>
          <w:b/>
          <w:sz w:val="28"/>
        </w:rPr>
        <w:t>ок</w:t>
      </w:r>
      <w:r>
        <w:rPr>
          <w:b/>
          <w:sz w:val="28"/>
        </w:rPr>
        <w:t>тября 2016 г.</w:t>
      </w:r>
      <w:r w:rsidR="001C4277" w:rsidRPr="00F30837">
        <w:rPr>
          <w:b/>
          <w:sz w:val="28"/>
        </w:rPr>
        <w:t xml:space="preserve">           </w:t>
      </w:r>
      <w:r w:rsidR="00894F7A">
        <w:rPr>
          <w:b/>
          <w:sz w:val="28"/>
        </w:rPr>
        <w:t xml:space="preserve">  </w:t>
      </w:r>
      <w:r w:rsidR="001C4277" w:rsidRPr="00F30837">
        <w:rPr>
          <w:b/>
          <w:sz w:val="28"/>
        </w:rPr>
        <w:t xml:space="preserve">   с. Бежта            </w:t>
      </w:r>
      <w:r>
        <w:rPr>
          <w:b/>
          <w:sz w:val="28"/>
        </w:rPr>
        <w:t xml:space="preserve"> </w:t>
      </w:r>
      <w:r w:rsidR="00894F7A">
        <w:rPr>
          <w:b/>
          <w:sz w:val="28"/>
        </w:rPr>
        <w:t xml:space="preserve">     </w:t>
      </w:r>
      <w:r>
        <w:rPr>
          <w:b/>
          <w:sz w:val="28"/>
        </w:rPr>
        <w:t xml:space="preserve">     </w:t>
      </w:r>
      <w:r w:rsidR="001C4277" w:rsidRPr="00F30837">
        <w:rPr>
          <w:b/>
          <w:sz w:val="28"/>
        </w:rPr>
        <w:t xml:space="preserve">    №</w:t>
      </w:r>
      <w:r w:rsidR="00670086">
        <w:rPr>
          <w:b/>
          <w:sz w:val="28"/>
        </w:rPr>
        <w:t xml:space="preserve"> </w:t>
      </w:r>
      <w:r w:rsidR="004A66A1">
        <w:rPr>
          <w:b/>
          <w:sz w:val="28"/>
          <w:u w:val="single"/>
        </w:rPr>
        <w:t>147-у</w:t>
      </w:r>
    </w:p>
    <w:p w:rsidR="00201A01" w:rsidRPr="00201A01" w:rsidRDefault="00201A01" w:rsidP="00201A01">
      <w:pPr>
        <w:jc w:val="center"/>
        <w:rPr>
          <w:rStyle w:val="a6"/>
          <w:bCs/>
          <w:color w:val="auto"/>
          <w:sz w:val="28"/>
          <w:u w:val="none"/>
        </w:rPr>
      </w:pPr>
    </w:p>
    <w:p w:rsidR="00201A01" w:rsidRDefault="00776734" w:rsidP="001C4277">
      <w:pPr>
        <w:jc w:val="center"/>
        <w:rPr>
          <w:rStyle w:val="a6"/>
          <w:b/>
          <w:bCs/>
          <w:color w:val="auto"/>
          <w:sz w:val="28"/>
          <w:u w:val="none"/>
        </w:rPr>
      </w:pPr>
      <w:r>
        <w:rPr>
          <w:rStyle w:val="a6"/>
          <w:b/>
          <w:bCs/>
          <w:color w:val="auto"/>
          <w:sz w:val="28"/>
          <w:u w:val="none"/>
        </w:rPr>
        <w:t xml:space="preserve">Об утверждении </w:t>
      </w:r>
      <w:r w:rsidR="000103F0">
        <w:rPr>
          <w:rStyle w:val="a6"/>
          <w:b/>
          <w:bCs/>
          <w:color w:val="auto"/>
          <w:sz w:val="28"/>
          <w:u w:val="none"/>
        </w:rPr>
        <w:t>адми</w:t>
      </w:r>
      <w:r w:rsidR="00437B3C">
        <w:rPr>
          <w:rStyle w:val="a6"/>
          <w:b/>
          <w:bCs/>
          <w:color w:val="auto"/>
          <w:sz w:val="28"/>
          <w:u w:val="none"/>
        </w:rPr>
        <w:t>нистративного регламента</w:t>
      </w:r>
      <w:r>
        <w:rPr>
          <w:rStyle w:val="a6"/>
          <w:b/>
          <w:bCs/>
          <w:color w:val="auto"/>
          <w:sz w:val="28"/>
          <w:u w:val="none"/>
        </w:rPr>
        <w:t xml:space="preserve"> </w:t>
      </w:r>
      <w:r w:rsidR="00437B3C">
        <w:rPr>
          <w:rStyle w:val="a6"/>
          <w:b/>
          <w:bCs/>
          <w:color w:val="auto"/>
          <w:sz w:val="28"/>
          <w:u w:val="none"/>
        </w:rPr>
        <w:t>при осуществлении</w:t>
      </w:r>
    </w:p>
    <w:p w:rsidR="00437B3C" w:rsidRPr="001C4277" w:rsidRDefault="00437B3C" w:rsidP="001C4277">
      <w:pPr>
        <w:jc w:val="center"/>
        <w:rPr>
          <w:rStyle w:val="a6"/>
          <w:b/>
          <w:bCs/>
          <w:color w:val="auto"/>
          <w:sz w:val="28"/>
          <w:u w:val="none"/>
        </w:rPr>
      </w:pPr>
      <w:r>
        <w:rPr>
          <w:rStyle w:val="a6"/>
          <w:b/>
          <w:bCs/>
          <w:color w:val="auto"/>
          <w:sz w:val="28"/>
          <w:u w:val="none"/>
        </w:rPr>
        <w:t xml:space="preserve">муниципального контроля </w:t>
      </w:r>
      <w:r w:rsidR="00F42819">
        <w:rPr>
          <w:rStyle w:val="a6"/>
          <w:b/>
          <w:bCs/>
          <w:color w:val="auto"/>
          <w:sz w:val="28"/>
          <w:u w:val="none"/>
        </w:rPr>
        <w:t>в</w:t>
      </w:r>
      <w:r>
        <w:rPr>
          <w:rStyle w:val="a6"/>
          <w:b/>
          <w:bCs/>
          <w:color w:val="auto"/>
          <w:sz w:val="28"/>
          <w:u w:val="none"/>
        </w:rPr>
        <w:t xml:space="preserve"> сфере торговли</w:t>
      </w:r>
    </w:p>
    <w:p w:rsidR="00201A01" w:rsidRPr="001C4277" w:rsidRDefault="006A7D4A" w:rsidP="00201A01">
      <w:pPr>
        <w:rPr>
          <w:rStyle w:val="a6"/>
          <w:b/>
          <w:bCs/>
          <w:color w:val="auto"/>
          <w:sz w:val="28"/>
          <w:u w:val="none"/>
        </w:rPr>
      </w:pPr>
      <w:r>
        <w:rPr>
          <w:b/>
          <w:bCs/>
          <w:noProof/>
          <w:sz w:val="28"/>
        </w:rPr>
        <w:pict>
          <v:shapetype id="_x0000_t32" coordsize="21600,21600" o:spt="32" o:oned="t" path="m,l21600,21600e" filled="f">
            <v:path arrowok="t" fillok="f" o:connecttype="none"/>
            <o:lock v:ext="edit" shapetype="t"/>
          </v:shapetype>
          <v:shape id="_x0000_s1027" type="#_x0000_t32" style="position:absolute;margin-left:-10.05pt;margin-top:1.95pt;width:488.25pt;height:0;z-index:251659264" o:connectortype="straight"/>
        </w:pict>
      </w:r>
    </w:p>
    <w:p w:rsidR="001C4277" w:rsidRDefault="00201A01" w:rsidP="00D04BD5">
      <w:pPr>
        <w:jc w:val="both"/>
        <w:rPr>
          <w:rStyle w:val="a6"/>
          <w:bCs/>
          <w:color w:val="auto"/>
          <w:sz w:val="28"/>
          <w:u w:val="none"/>
        </w:rPr>
      </w:pPr>
      <w:r w:rsidRPr="00201A01">
        <w:rPr>
          <w:rStyle w:val="a6"/>
          <w:bCs/>
          <w:color w:val="auto"/>
          <w:sz w:val="28"/>
          <w:u w:val="none"/>
        </w:rPr>
        <w:t xml:space="preserve">    </w:t>
      </w:r>
      <w:r w:rsidRPr="00201A01">
        <w:rPr>
          <w:rStyle w:val="a6"/>
          <w:bCs/>
          <w:color w:val="auto"/>
          <w:sz w:val="28"/>
          <w:u w:val="none"/>
        </w:rPr>
        <w:tab/>
        <w:t xml:space="preserve"> В соответствии с </w:t>
      </w:r>
      <w:r w:rsidR="00D04BD5">
        <w:rPr>
          <w:rStyle w:val="a6"/>
          <w:bCs/>
          <w:color w:val="auto"/>
          <w:sz w:val="28"/>
          <w:u w:val="none"/>
        </w:rPr>
        <w:t>Федеральным законом от 6 октября 2003г.                             № 131 – ФЗ «Об общих принципах организации местного самоуправления                 в Российской Федерации</w:t>
      </w:r>
      <w:r w:rsidR="00776734">
        <w:rPr>
          <w:rStyle w:val="a6"/>
          <w:bCs/>
          <w:color w:val="auto"/>
          <w:sz w:val="28"/>
          <w:u w:val="none"/>
        </w:rPr>
        <w:t>»</w:t>
      </w:r>
      <w:r w:rsidR="00437B3C">
        <w:rPr>
          <w:rStyle w:val="a6"/>
          <w:bCs/>
          <w:color w:val="auto"/>
          <w:sz w:val="28"/>
          <w:u w:val="none"/>
        </w:rPr>
        <w:t>,</w:t>
      </w:r>
      <w:r w:rsidR="00776734">
        <w:rPr>
          <w:rStyle w:val="a6"/>
          <w:bCs/>
          <w:color w:val="auto"/>
          <w:sz w:val="28"/>
          <w:u w:val="none"/>
        </w:rPr>
        <w:t xml:space="preserve"> Федеральным законом от 2</w:t>
      </w:r>
      <w:r w:rsidR="00437B3C">
        <w:rPr>
          <w:rStyle w:val="a6"/>
          <w:bCs/>
          <w:color w:val="auto"/>
          <w:sz w:val="28"/>
          <w:u w:val="none"/>
        </w:rPr>
        <w:t>6</w:t>
      </w:r>
      <w:r w:rsidR="00776734">
        <w:rPr>
          <w:rStyle w:val="a6"/>
          <w:bCs/>
          <w:color w:val="auto"/>
          <w:sz w:val="28"/>
          <w:u w:val="none"/>
        </w:rPr>
        <w:t>.12.200</w:t>
      </w:r>
      <w:r w:rsidR="00437B3C">
        <w:rPr>
          <w:rStyle w:val="a6"/>
          <w:bCs/>
          <w:color w:val="auto"/>
          <w:sz w:val="28"/>
          <w:u w:val="none"/>
        </w:rPr>
        <w:t>8</w:t>
      </w:r>
      <w:r w:rsidR="00776734">
        <w:rPr>
          <w:rStyle w:val="a6"/>
          <w:bCs/>
          <w:color w:val="auto"/>
          <w:sz w:val="28"/>
          <w:u w:val="none"/>
        </w:rPr>
        <w:t xml:space="preserve">г. № </w:t>
      </w:r>
      <w:r w:rsidR="00437B3C">
        <w:rPr>
          <w:rStyle w:val="a6"/>
          <w:bCs/>
          <w:color w:val="auto"/>
          <w:sz w:val="28"/>
          <w:u w:val="none"/>
        </w:rPr>
        <w:t>294</w:t>
      </w:r>
      <w:r w:rsidR="00776734">
        <w:rPr>
          <w:rStyle w:val="a6"/>
          <w:bCs/>
          <w:color w:val="auto"/>
          <w:sz w:val="28"/>
          <w:u w:val="none"/>
        </w:rPr>
        <w:t>-ФЗ «</w:t>
      </w:r>
      <w:r w:rsidR="00437B3C">
        <w:rPr>
          <w:rStyle w:val="a6"/>
          <w:bCs/>
          <w:color w:val="auto"/>
          <w:sz w:val="28"/>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76734">
        <w:rPr>
          <w:rStyle w:val="a6"/>
          <w:bCs/>
          <w:color w:val="auto"/>
          <w:sz w:val="28"/>
          <w:u w:val="none"/>
        </w:rPr>
        <w:t>»</w:t>
      </w:r>
      <w:r w:rsidR="00FB2229">
        <w:rPr>
          <w:rStyle w:val="a6"/>
          <w:bCs/>
          <w:color w:val="auto"/>
          <w:sz w:val="28"/>
          <w:u w:val="none"/>
        </w:rPr>
        <w:t xml:space="preserve">, </w:t>
      </w:r>
      <w:r w:rsidR="00437B3C">
        <w:rPr>
          <w:rStyle w:val="a6"/>
          <w:bCs/>
          <w:color w:val="auto"/>
          <w:sz w:val="28"/>
          <w:u w:val="none"/>
        </w:rPr>
        <w:t>Федеральным з</w:t>
      </w:r>
      <w:r w:rsidR="00FB2229">
        <w:rPr>
          <w:rStyle w:val="a6"/>
          <w:bCs/>
          <w:color w:val="auto"/>
          <w:sz w:val="28"/>
          <w:u w:val="none"/>
        </w:rPr>
        <w:t xml:space="preserve">аконом от </w:t>
      </w:r>
      <w:r w:rsidR="00437B3C">
        <w:rPr>
          <w:rStyle w:val="a6"/>
          <w:bCs/>
          <w:color w:val="auto"/>
          <w:sz w:val="28"/>
          <w:u w:val="none"/>
        </w:rPr>
        <w:t>28</w:t>
      </w:r>
      <w:r w:rsidR="00FB2229">
        <w:rPr>
          <w:rStyle w:val="a6"/>
          <w:bCs/>
          <w:color w:val="auto"/>
          <w:sz w:val="28"/>
          <w:u w:val="none"/>
        </w:rPr>
        <w:t>.12.20</w:t>
      </w:r>
      <w:r w:rsidR="00437B3C">
        <w:rPr>
          <w:rStyle w:val="a6"/>
          <w:bCs/>
          <w:color w:val="auto"/>
          <w:sz w:val="28"/>
          <w:u w:val="none"/>
        </w:rPr>
        <w:t xml:space="preserve">09г.  </w:t>
      </w:r>
      <w:r w:rsidR="00FB2229">
        <w:rPr>
          <w:rStyle w:val="a6"/>
          <w:bCs/>
          <w:color w:val="auto"/>
          <w:sz w:val="28"/>
          <w:u w:val="none"/>
        </w:rPr>
        <w:t xml:space="preserve">№ </w:t>
      </w:r>
      <w:r w:rsidR="00437B3C">
        <w:rPr>
          <w:rStyle w:val="a6"/>
          <w:bCs/>
          <w:color w:val="auto"/>
          <w:sz w:val="28"/>
          <w:u w:val="none"/>
        </w:rPr>
        <w:t>381-ФЗ</w:t>
      </w:r>
      <w:r w:rsidR="00FB2229">
        <w:rPr>
          <w:rStyle w:val="a6"/>
          <w:bCs/>
          <w:color w:val="auto"/>
          <w:sz w:val="28"/>
          <w:u w:val="none"/>
        </w:rPr>
        <w:t xml:space="preserve"> </w:t>
      </w:r>
      <w:r w:rsidR="00437B3C">
        <w:rPr>
          <w:rStyle w:val="a6"/>
          <w:bCs/>
          <w:color w:val="auto"/>
          <w:sz w:val="28"/>
          <w:u w:val="none"/>
        </w:rPr>
        <w:t xml:space="preserve">                              </w:t>
      </w:r>
      <w:proofErr w:type="gramStart"/>
      <w:r w:rsidR="00437B3C">
        <w:rPr>
          <w:rStyle w:val="a6"/>
          <w:bCs/>
          <w:color w:val="auto"/>
          <w:sz w:val="28"/>
          <w:u w:val="none"/>
        </w:rPr>
        <w:t xml:space="preserve">   «</w:t>
      </w:r>
      <w:proofErr w:type="gramEnd"/>
      <w:r w:rsidR="00437B3C">
        <w:rPr>
          <w:rStyle w:val="a6"/>
          <w:bCs/>
          <w:color w:val="auto"/>
          <w:sz w:val="28"/>
          <w:u w:val="none"/>
        </w:rPr>
        <w:t xml:space="preserve">Об основах государственного регулирования торговой деятельности в Российской Федерации», Законом Республики Дагестан от 01.12.2011г.               № 76 «О государственном регулировании торговой деятельности на </w:t>
      </w:r>
      <w:r w:rsidR="00531E73">
        <w:rPr>
          <w:rStyle w:val="a6"/>
          <w:bCs/>
          <w:color w:val="auto"/>
          <w:sz w:val="28"/>
          <w:u w:val="none"/>
        </w:rPr>
        <w:t>территории Республики Дагестан» и</w:t>
      </w:r>
      <w:r w:rsidR="00437B3C">
        <w:rPr>
          <w:rStyle w:val="a6"/>
          <w:bCs/>
          <w:color w:val="auto"/>
          <w:sz w:val="28"/>
          <w:u w:val="none"/>
        </w:rPr>
        <w:t xml:space="preserve"> </w:t>
      </w:r>
      <w:r w:rsidR="00531E73">
        <w:rPr>
          <w:rStyle w:val="a6"/>
          <w:bCs/>
          <w:color w:val="auto"/>
          <w:sz w:val="28"/>
          <w:u w:val="none"/>
        </w:rPr>
        <w:t>Уставом МО «Бежтинский участок»</w:t>
      </w:r>
    </w:p>
    <w:p w:rsidR="00612231" w:rsidRDefault="00612231" w:rsidP="00612231">
      <w:pPr>
        <w:ind w:left="708"/>
        <w:rPr>
          <w:rStyle w:val="a6"/>
          <w:bCs/>
          <w:color w:val="auto"/>
          <w:sz w:val="28"/>
          <w:u w:val="none"/>
        </w:rPr>
      </w:pPr>
      <w:r>
        <w:rPr>
          <w:rStyle w:val="a6"/>
          <w:bCs/>
          <w:color w:val="auto"/>
          <w:sz w:val="28"/>
          <w:u w:val="none"/>
        </w:rPr>
        <w:t xml:space="preserve">Администрация МО «Бежтинский участок» </w:t>
      </w:r>
    </w:p>
    <w:p w:rsidR="00612231" w:rsidRDefault="00612231" w:rsidP="00612231">
      <w:pPr>
        <w:ind w:left="708"/>
        <w:rPr>
          <w:rStyle w:val="a6"/>
          <w:bCs/>
          <w:color w:val="auto"/>
          <w:sz w:val="28"/>
          <w:u w:val="none"/>
        </w:rPr>
      </w:pPr>
    </w:p>
    <w:p w:rsidR="00201A01" w:rsidRPr="00612231" w:rsidRDefault="001C4277" w:rsidP="00612231">
      <w:pPr>
        <w:ind w:left="708"/>
        <w:jc w:val="center"/>
        <w:rPr>
          <w:rStyle w:val="a6"/>
          <w:bCs/>
          <w:color w:val="auto"/>
          <w:sz w:val="28"/>
          <w:u w:val="none"/>
        </w:rPr>
      </w:pPr>
      <w:r w:rsidRPr="005C51FE">
        <w:rPr>
          <w:rStyle w:val="a6"/>
          <w:b/>
          <w:bCs/>
          <w:color w:val="auto"/>
          <w:sz w:val="28"/>
          <w:u w:val="none"/>
        </w:rPr>
        <w:t>постановля</w:t>
      </w:r>
      <w:r w:rsidR="00612231">
        <w:rPr>
          <w:rStyle w:val="a6"/>
          <w:b/>
          <w:bCs/>
          <w:color w:val="auto"/>
          <w:sz w:val="28"/>
          <w:u w:val="none"/>
        </w:rPr>
        <w:t>ет</w:t>
      </w:r>
      <w:r w:rsidR="00201A01" w:rsidRPr="005C51FE">
        <w:rPr>
          <w:rStyle w:val="a6"/>
          <w:b/>
          <w:bCs/>
          <w:color w:val="auto"/>
          <w:sz w:val="28"/>
          <w:u w:val="none"/>
        </w:rPr>
        <w:t>:</w:t>
      </w:r>
    </w:p>
    <w:p w:rsidR="001C4277" w:rsidRPr="001C4277" w:rsidRDefault="001C4277" w:rsidP="001C4277">
      <w:pPr>
        <w:jc w:val="center"/>
        <w:rPr>
          <w:rStyle w:val="a6"/>
          <w:b/>
          <w:bCs/>
          <w:i/>
          <w:color w:val="auto"/>
          <w:sz w:val="28"/>
          <w:u w:val="none"/>
        </w:rPr>
      </w:pPr>
    </w:p>
    <w:p w:rsidR="00201A01" w:rsidRPr="00201A01" w:rsidRDefault="00201A01" w:rsidP="007A36C4">
      <w:pPr>
        <w:jc w:val="both"/>
        <w:rPr>
          <w:rStyle w:val="a6"/>
          <w:bCs/>
          <w:color w:val="auto"/>
          <w:sz w:val="28"/>
          <w:u w:val="none"/>
        </w:rPr>
      </w:pPr>
      <w:r w:rsidRPr="00201A01">
        <w:rPr>
          <w:rStyle w:val="a6"/>
          <w:bCs/>
          <w:color w:val="auto"/>
          <w:sz w:val="28"/>
          <w:u w:val="none"/>
        </w:rPr>
        <w:t xml:space="preserve">     1. </w:t>
      </w:r>
      <w:r w:rsidR="00F42819">
        <w:rPr>
          <w:rStyle w:val="a6"/>
          <w:bCs/>
          <w:color w:val="auto"/>
          <w:sz w:val="28"/>
          <w:u w:val="none"/>
        </w:rPr>
        <w:t xml:space="preserve"> </w:t>
      </w:r>
      <w:r w:rsidRPr="00201A01">
        <w:rPr>
          <w:rStyle w:val="a6"/>
          <w:bCs/>
          <w:color w:val="auto"/>
          <w:sz w:val="28"/>
          <w:u w:val="none"/>
        </w:rPr>
        <w:t xml:space="preserve">Утвердить </w:t>
      </w:r>
      <w:r w:rsidR="00531E73">
        <w:rPr>
          <w:rStyle w:val="a6"/>
          <w:bCs/>
          <w:color w:val="auto"/>
          <w:sz w:val="28"/>
          <w:u w:val="none"/>
        </w:rPr>
        <w:t xml:space="preserve">прилагаемый </w:t>
      </w:r>
      <w:r w:rsidR="00437B3C">
        <w:rPr>
          <w:rStyle w:val="a6"/>
          <w:bCs/>
          <w:color w:val="auto"/>
          <w:sz w:val="28"/>
          <w:u w:val="none"/>
        </w:rPr>
        <w:t>Административный регламент при осуществлении муниципального контроля в сфере торговли</w:t>
      </w:r>
      <w:r w:rsidR="00FB2229" w:rsidRPr="00FB2229">
        <w:rPr>
          <w:rStyle w:val="a6"/>
          <w:bCs/>
          <w:color w:val="auto"/>
          <w:sz w:val="28"/>
          <w:u w:val="none"/>
        </w:rPr>
        <w:t xml:space="preserve"> на территории</w:t>
      </w:r>
      <w:r w:rsidR="007A36C4">
        <w:rPr>
          <w:rStyle w:val="a6"/>
          <w:bCs/>
          <w:color w:val="auto"/>
          <w:sz w:val="28"/>
          <w:u w:val="none"/>
        </w:rPr>
        <w:t xml:space="preserve"> </w:t>
      </w:r>
      <w:r w:rsidR="00437B3C">
        <w:rPr>
          <w:rStyle w:val="a6"/>
          <w:bCs/>
          <w:color w:val="auto"/>
          <w:sz w:val="28"/>
          <w:u w:val="none"/>
        </w:rPr>
        <w:t>МО «Бежтинский участок»</w:t>
      </w:r>
      <w:r w:rsidR="00FB2229">
        <w:rPr>
          <w:rStyle w:val="a6"/>
          <w:bCs/>
          <w:color w:val="auto"/>
          <w:sz w:val="28"/>
          <w:u w:val="none"/>
        </w:rPr>
        <w:t>.</w:t>
      </w:r>
    </w:p>
    <w:p w:rsidR="00E5224A" w:rsidRDefault="00833B78" w:rsidP="00E5224A">
      <w:pPr>
        <w:jc w:val="both"/>
        <w:rPr>
          <w:rStyle w:val="a6"/>
          <w:bCs/>
          <w:color w:val="auto"/>
          <w:sz w:val="28"/>
          <w:u w:val="none"/>
        </w:rPr>
      </w:pPr>
      <w:r>
        <w:rPr>
          <w:rStyle w:val="a6"/>
          <w:bCs/>
          <w:color w:val="auto"/>
          <w:sz w:val="28"/>
          <w:u w:val="none"/>
        </w:rPr>
        <w:t xml:space="preserve">     </w:t>
      </w:r>
      <w:r w:rsidR="001C4277">
        <w:rPr>
          <w:rStyle w:val="a6"/>
          <w:bCs/>
          <w:color w:val="auto"/>
          <w:sz w:val="28"/>
          <w:u w:val="none"/>
        </w:rPr>
        <w:t>2</w:t>
      </w:r>
      <w:r w:rsidR="00201A01" w:rsidRPr="00201A01">
        <w:rPr>
          <w:rStyle w:val="a6"/>
          <w:bCs/>
          <w:color w:val="auto"/>
          <w:sz w:val="28"/>
          <w:u w:val="none"/>
        </w:rPr>
        <w:t xml:space="preserve">. </w:t>
      </w:r>
      <w:r w:rsidR="00612231">
        <w:rPr>
          <w:rStyle w:val="a6"/>
          <w:bCs/>
          <w:color w:val="auto"/>
          <w:sz w:val="28"/>
          <w:u w:val="none"/>
        </w:rPr>
        <w:t xml:space="preserve"> </w:t>
      </w:r>
      <w:r w:rsidR="00437B3C">
        <w:rPr>
          <w:rStyle w:val="a6"/>
          <w:bCs/>
          <w:color w:val="auto"/>
          <w:sz w:val="28"/>
          <w:u w:val="none"/>
        </w:rPr>
        <w:t>Разместить данное постановление на официальн</w:t>
      </w:r>
      <w:r w:rsidR="00531E73">
        <w:rPr>
          <w:rStyle w:val="a6"/>
          <w:bCs/>
          <w:color w:val="auto"/>
          <w:sz w:val="28"/>
          <w:u w:val="none"/>
        </w:rPr>
        <w:t>ый</w:t>
      </w:r>
      <w:r w:rsidR="00437B3C">
        <w:rPr>
          <w:rStyle w:val="a6"/>
          <w:bCs/>
          <w:color w:val="auto"/>
          <w:sz w:val="28"/>
          <w:u w:val="none"/>
        </w:rPr>
        <w:t xml:space="preserve"> сайт администрации МО «Бежтинский участок».</w:t>
      </w:r>
    </w:p>
    <w:p w:rsidR="005C51FE" w:rsidRDefault="00833B78" w:rsidP="007A36C4">
      <w:pPr>
        <w:jc w:val="both"/>
        <w:rPr>
          <w:rStyle w:val="a6"/>
          <w:bCs/>
          <w:color w:val="auto"/>
          <w:sz w:val="28"/>
          <w:u w:val="none"/>
        </w:rPr>
      </w:pPr>
      <w:r>
        <w:rPr>
          <w:rStyle w:val="a6"/>
          <w:bCs/>
          <w:color w:val="auto"/>
          <w:sz w:val="28"/>
          <w:u w:val="none"/>
        </w:rPr>
        <w:t xml:space="preserve">     3.</w:t>
      </w:r>
      <w:r w:rsidR="005C51FE">
        <w:rPr>
          <w:rStyle w:val="a6"/>
          <w:bCs/>
          <w:color w:val="auto"/>
          <w:sz w:val="28"/>
          <w:u w:val="none"/>
        </w:rPr>
        <w:t xml:space="preserve">   </w:t>
      </w:r>
      <w:r w:rsidR="00437B3C">
        <w:rPr>
          <w:rStyle w:val="a6"/>
          <w:bCs/>
          <w:color w:val="auto"/>
          <w:sz w:val="28"/>
          <w:u w:val="none"/>
        </w:rPr>
        <w:t xml:space="preserve"> Настоящее п</w:t>
      </w:r>
      <w:r w:rsidR="005C51FE">
        <w:rPr>
          <w:rStyle w:val="a6"/>
          <w:bCs/>
          <w:color w:val="auto"/>
          <w:sz w:val="28"/>
          <w:u w:val="none"/>
        </w:rPr>
        <w:t xml:space="preserve">остановление вступает в силу со дня его </w:t>
      </w:r>
      <w:r w:rsidR="00F42819">
        <w:rPr>
          <w:rStyle w:val="a6"/>
          <w:bCs/>
          <w:color w:val="auto"/>
          <w:sz w:val="28"/>
          <w:u w:val="none"/>
        </w:rPr>
        <w:t>официального опубликования (обнародования)</w:t>
      </w:r>
      <w:r w:rsidR="005C51FE">
        <w:rPr>
          <w:rStyle w:val="a6"/>
          <w:bCs/>
          <w:color w:val="auto"/>
          <w:sz w:val="28"/>
          <w:u w:val="none"/>
        </w:rPr>
        <w:t>.</w:t>
      </w:r>
    </w:p>
    <w:p w:rsidR="00F42819" w:rsidRPr="00201A01" w:rsidRDefault="00F42819" w:rsidP="007A36C4">
      <w:pPr>
        <w:jc w:val="both"/>
        <w:rPr>
          <w:rStyle w:val="a6"/>
          <w:bCs/>
          <w:color w:val="auto"/>
          <w:sz w:val="28"/>
          <w:u w:val="none"/>
        </w:rPr>
      </w:pPr>
      <w:r>
        <w:rPr>
          <w:rStyle w:val="a6"/>
          <w:bCs/>
          <w:color w:val="auto"/>
          <w:sz w:val="28"/>
          <w:u w:val="none"/>
        </w:rPr>
        <w:t xml:space="preserve">    4.   Контроль за исполнением настоящего постановления оставляю                      за собой.</w:t>
      </w:r>
    </w:p>
    <w:p w:rsidR="0097127A" w:rsidRDefault="0097127A" w:rsidP="00201A01">
      <w:pPr>
        <w:rPr>
          <w:rStyle w:val="a6"/>
          <w:bCs/>
          <w:color w:val="auto"/>
          <w:sz w:val="28"/>
          <w:u w:val="none"/>
        </w:rPr>
      </w:pPr>
    </w:p>
    <w:p w:rsidR="001C4277" w:rsidRDefault="001C4277" w:rsidP="00201A01">
      <w:pPr>
        <w:rPr>
          <w:rStyle w:val="a6"/>
          <w:bCs/>
          <w:color w:val="auto"/>
          <w:sz w:val="28"/>
          <w:u w:val="none"/>
        </w:rPr>
      </w:pPr>
    </w:p>
    <w:p w:rsidR="005C51FE" w:rsidRDefault="005C51FE" w:rsidP="00201A01">
      <w:pPr>
        <w:rPr>
          <w:rStyle w:val="a6"/>
          <w:bCs/>
          <w:color w:val="auto"/>
          <w:sz w:val="28"/>
          <w:u w:val="none"/>
        </w:rPr>
      </w:pPr>
    </w:p>
    <w:p w:rsidR="005C51FE" w:rsidRDefault="005C51FE" w:rsidP="00201A01">
      <w:pPr>
        <w:rPr>
          <w:rStyle w:val="a6"/>
          <w:bCs/>
          <w:color w:val="auto"/>
          <w:sz w:val="28"/>
          <w:u w:val="none"/>
        </w:rPr>
      </w:pPr>
    </w:p>
    <w:p w:rsidR="00201A01" w:rsidRPr="001C4277" w:rsidRDefault="00201A01" w:rsidP="00201A01">
      <w:pPr>
        <w:rPr>
          <w:rStyle w:val="a6"/>
          <w:b/>
          <w:bCs/>
          <w:color w:val="auto"/>
          <w:sz w:val="28"/>
          <w:u w:val="none"/>
        </w:rPr>
      </w:pPr>
      <w:r w:rsidRPr="00201A01">
        <w:rPr>
          <w:rStyle w:val="a6"/>
          <w:bCs/>
          <w:color w:val="auto"/>
          <w:sz w:val="28"/>
          <w:u w:val="none"/>
        </w:rPr>
        <w:t xml:space="preserve"> </w:t>
      </w:r>
      <w:r w:rsidRPr="001C4277">
        <w:rPr>
          <w:rStyle w:val="a6"/>
          <w:b/>
          <w:bCs/>
          <w:color w:val="auto"/>
          <w:sz w:val="28"/>
          <w:u w:val="none"/>
        </w:rPr>
        <w:t>Глава МО «</w:t>
      </w:r>
      <w:r w:rsidR="001C4277" w:rsidRPr="001C4277">
        <w:rPr>
          <w:rStyle w:val="a6"/>
          <w:b/>
          <w:bCs/>
          <w:color w:val="auto"/>
          <w:sz w:val="28"/>
          <w:u w:val="none"/>
        </w:rPr>
        <w:t>Бежтинский участок</w:t>
      </w:r>
      <w:r w:rsidRPr="001C4277">
        <w:rPr>
          <w:rStyle w:val="a6"/>
          <w:b/>
          <w:bCs/>
          <w:color w:val="auto"/>
          <w:sz w:val="28"/>
          <w:u w:val="none"/>
        </w:rPr>
        <w:t>»</w:t>
      </w:r>
      <w:r w:rsidR="001C4277" w:rsidRPr="001C4277">
        <w:rPr>
          <w:rStyle w:val="a6"/>
          <w:b/>
          <w:bCs/>
          <w:color w:val="auto"/>
          <w:sz w:val="28"/>
          <w:u w:val="none"/>
        </w:rPr>
        <w:t xml:space="preserve">          </w:t>
      </w:r>
      <w:r w:rsidR="001C4277">
        <w:rPr>
          <w:rStyle w:val="a6"/>
          <w:b/>
          <w:bCs/>
          <w:color w:val="auto"/>
          <w:sz w:val="28"/>
          <w:u w:val="none"/>
        </w:rPr>
        <w:t xml:space="preserve">      </w:t>
      </w:r>
      <w:r w:rsidR="00BB283B">
        <w:rPr>
          <w:rStyle w:val="a6"/>
          <w:b/>
          <w:bCs/>
          <w:color w:val="auto"/>
          <w:sz w:val="28"/>
          <w:u w:val="none"/>
        </w:rPr>
        <w:t xml:space="preserve">     </w:t>
      </w:r>
      <w:r w:rsidR="001C4277">
        <w:rPr>
          <w:rStyle w:val="a6"/>
          <w:b/>
          <w:bCs/>
          <w:color w:val="auto"/>
          <w:sz w:val="28"/>
          <w:u w:val="none"/>
        </w:rPr>
        <w:t xml:space="preserve">      </w:t>
      </w:r>
      <w:r w:rsidR="001C4277" w:rsidRPr="001C4277">
        <w:rPr>
          <w:rStyle w:val="a6"/>
          <w:b/>
          <w:bCs/>
          <w:color w:val="auto"/>
          <w:sz w:val="28"/>
          <w:u w:val="none"/>
        </w:rPr>
        <w:t xml:space="preserve">         Т. Нажмудинов</w:t>
      </w:r>
    </w:p>
    <w:p w:rsidR="00201A01" w:rsidRDefault="00201A01" w:rsidP="00201A01">
      <w:pPr>
        <w:rPr>
          <w:rStyle w:val="a6"/>
          <w:b/>
          <w:bCs/>
          <w:sz w:val="28"/>
        </w:rPr>
      </w:pPr>
    </w:p>
    <w:p w:rsidR="006A7D4A" w:rsidRDefault="006A7D4A" w:rsidP="00201A01">
      <w:pPr>
        <w:rPr>
          <w:rStyle w:val="a6"/>
          <w:b/>
          <w:bCs/>
          <w:sz w:val="28"/>
        </w:rPr>
      </w:pPr>
    </w:p>
    <w:p w:rsidR="006A7D4A" w:rsidRDefault="006A7D4A" w:rsidP="006A7D4A">
      <w:pPr>
        <w:shd w:val="clear" w:color="auto" w:fill="FFFFFF"/>
        <w:tabs>
          <w:tab w:val="left" w:pos="1800"/>
        </w:tabs>
        <w:spacing w:before="100" w:beforeAutospacing="1" w:after="100" w:afterAutospacing="1"/>
        <w:outlineLvl w:val="0"/>
        <w:rPr>
          <w:b/>
          <w:bCs/>
          <w:color w:val="000000"/>
          <w:kern w:val="36"/>
          <w:sz w:val="28"/>
          <w:szCs w:val="28"/>
        </w:rPr>
      </w:pPr>
    </w:p>
    <w:p w:rsidR="006A7D4A" w:rsidRPr="00F150FE" w:rsidRDefault="006A7D4A" w:rsidP="006A7D4A">
      <w:pPr>
        <w:shd w:val="clear" w:color="auto" w:fill="FFFFFF"/>
        <w:tabs>
          <w:tab w:val="left" w:pos="1800"/>
        </w:tabs>
        <w:jc w:val="right"/>
        <w:outlineLvl w:val="0"/>
        <w:rPr>
          <w:b/>
          <w:bCs/>
          <w:color w:val="000000"/>
          <w:kern w:val="36"/>
        </w:rPr>
      </w:pPr>
      <w:r w:rsidRPr="00F150FE">
        <w:rPr>
          <w:b/>
          <w:bCs/>
          <w:color w:val="000000"/>
          <w:kern w:val="36"/>
        </w:rPr>
        <w:t xml:space="preserve">                                                      Приложение </w:t>
      </w:r>
    </w:p>
    <w:p w:rsidR="006A7D4A" w:rsidRPr="00F150FE" w:rsidRDefault="006A7D4A" w:rsidP="006A7D4A">
      <w:pPr>
        <w:shd w:val="clear" w:color="auto" w:fill="FFFFFF"/>
        <w:tabs>
          <w:tab w:val="left" w:pos="1800"/>
        </w:tabs>
        <w:jc w:val="right"/>
        <w:outlineLvl w:val="0"/>
        <w:rPr>
          <w:b/>
          <w:bCs/>
          <w:color w:val="000000"/>
          <w:kern w:val="36"/>
        </w:rPr>
      </w:pPr>
      <w:r w:rsidRPr="00F150FE">
        <w:rPr>
          <w:b/>
          <w:bCs/>
          <w:color w:val="000000"/>
          <w:kern w:val="36"/>
        </w:rPr>
        <w:t xml:space="preserve">                                                             к постановлению администрации </w:t>
      </w:r>
    </w:p>
    <w:p w:rsidR="006A7D4A" w:rsidRPr="00F150FE" w:rsidRDefault="006A7D4A" w:rsidP="006A7D4A">
      <w:pPr>
        <w:shd w:val="clear" w:color="auto" w:fill="FFFFFF"/>
        <w:tabs>
          <w:tab w:val="left" w:pos="1800"/>
        </w:tabs>
        <w:jc w:val="right"/>
        <w:outlineLvl w:val="0"/>
        <w:rPr>
          <w:b/>
          <w:bCs/>
          <w:color w:val="000000"/>
          <w:kern w:val="36"/>
        </w:rPr>
      </w:pPr>
      <w:r w:rsidRPr="00F150FE">
        <w:rPr>
          <w:b/>
          <w:bCs/>
          <w:color w:val="000000"/>
          <w:kern w:val="36"/>
        </w:rPr>
        <w:t xml:space="preserve">                                               </w:t>
      </w:r>
      <w:r>
        <w:rPr>
          <w:b/>
          <w:bCs/>
          <w:color w:val="000000"/>
          <w:kern w:val="36"/>
        </w:rPr>
        <w:t>МО</w:t>
      </w:r>
      <w:r w:rsidRPr="00F150FE">
        <w:rPr>
          <w:b/>
          <w:bCs/>
          <w:color w:val="000000"/>
          <w:kern w:val="36"/>
        </w:rPr>
        <w:t xml:space="preserve"> «</w:t>
      </w:r>
      <w:proofErr w:type="spellStart"/>
      <w:r>
        <w:rPr>
          <w:b/>
          <w:bCs/>
          <w:color w:val="000000"/>
          <w:kern w:val="36"/>
        </w:rPr>
        <w:t>Бежтинский</w:t>
      </w:r>
      <w:proofErr w:type="spellEnd"/>
      <w:r>
        <w:rPr>
          <w:b/>
          <w:bCs/>
          <w:color w:val="000000"/>
          <w:kern w:val="36"/>
        </w:rPr>
        <w:t xml:space="preserve"> участок</w:t>
      </w:r>
      <w:r w:rsidRPr="00F150FE">
        <w:rPr>
          <w:b/>
          <w:bCs/>
          <w:color w:val="000000"/>
          <w:kern w:val="36"/>
        </w:rPr>
        <w:t>»</w:t>
      </w:r>
    </w:p>
    <w:p w:rsidR="006A7D4A" w:rsidRPr="00F150FE" w:rsidRDefault="006A7D4A" w:rsidP="006A7D4A">
      <w:pPr>
        <w:shd w:val="clear" w:color="auto" w:fill="FFFFFF"/>
        <w:tabs>
          <w:tab w:val="left" w:pos="1800"/>
        </w:tabs>
        <w:jc w:val="right"/>
        <w:outlineLvl w:val="0"/>
        <w:rPr>
          <w:b/>
          <w:bCs/>
          <w:color w:val="000000"/>
          <w:kern w:val="36"/>
        </w:rPr>
      </w:pPr>
      <w:r w:rsidRPr="00F150FE">
        <w:rPr>
          <w:b/>
          <w:bCs/>
          <w:color w:val="000000"/>
          <w:kern w:val="36"/>
        </w:rPr>
        <w:t xml:space="preserve">                                  №</w:t>
      </w:r>
      <w:r>
        <w:rPr>
          <w:b/>
          <w:bCs/>
          <w:color w:val="000000"/>
          <w:kern w:val="36"/>
        </w:rPr>
        <w:t xml:space="preserve"> </w:t>
      </w:r>
      <w:r w:rsidRPr="000579ED">
        <w:rPr>
          <w:b/>
          <w:bCs/>
          <w:color w:val="000000"/>
          <w:kern w:val="36"/>
          <w:u w:val="single"/>
        </w:rPr>
        <w:t>147-у</w:t>
      </w:r>
      <w:r>
        <w:rPr>
          <w:b/>
          <w:bCs/>
          <w:color w:val="000000"/>
          <w:kern w:val="36"/>
        </w:rPr>
        <w:t xml:space="preserve"> </w:t>
      </w:r>
      <w:r w:rsidRPr="00F150FE">
        <w:rPr>
          <w:b/>
          <w:bCs/>
          <w:color w:val="000000"/>
          <w:kern w:val="36"/>
        </w:rPr>
        <w:t>от «</w:t>
      </w:r>
      <w:r>
        <w:rPr>
          <w:b/>
          <w:bCs/>
          <w:color w:val="000000"/>
          <w:kern w:val="36"/>
        </w:rPr>
        <w:t>12</w:t>
      </w:r>
      <w:r w:rsidRPr="00F150FE">
        <w:rPr>
          <w:b/>
          <w:bCs/>
          <w:color w:val="000000"/>
          <w:kern w:val="36"/>
        </w:rPr>
        <w:t>»</w:t>
      </w:r>
      <w:r>
        <w:rPr>
          <w:b/>
          <w:bCs/>
          <w:color w:val="000000"/>
          <w:kern w:val="36"/>
        </w:rPr>
        <w:t xml:space="preserve"> 10. </w:t>
      </w:r>
      <w:r w:rsidRPr="00F150FE">
        <w:rPr>
          <w:b/>
          <w:bCs/>
          <w:color w:val="000000"/>
          <w:kern w:val="36"/>
        </w:rPr>
        <w:t>2016 г.</w:t>
      </w:r>
    </w:p>
    <w:p w:rsidR="006A7D4A" w:rsidRDefault="006A7D4A" w:rsidP="006A7D4A">
      <w:pPr>
        <w:shd w:val="clear" w:color="auto" w:fill="FFFFFF"/>
        <w:tabs>
          <w:tab w:val="left" w:pos="1800"/>
        </w:tabs>
        <w:jc w:val="center"/>
        <w:outlineLvl w:val="0"/>
        <w:rPr>
          <w:b/>
          <w:bCs/>
          <w:color w:val="000000"/>
          <w:kern w:val="36"/>
          <w:sz w:val="28"/>
          <w:szCs w:val="28"/>
        </w:rPr>
      </w:pPr>
    </w:p>
    <w:p w:rsidR="006A7D4A" w:rsidRDefault="006A7D4A" w:rsidP="006A7D4A">
      <w:pPr>
        <w:shd w:val="clear" w:color="auto" w:fill="FFFFFF"/>
        <w:tabs>
          <w:tab w:val="left" w:pos="1800"/>
        </w:tabs>
        <w:jc w:val="center"/>
        <w:outlineLvl w:val="0"/>
        <w:rPr>
          <w:b/>
          <w:bCs/>
          <w:color w:val="000000"/>
          <w:kern w:val="36"/>
          <w:sz w:val="28"/>
          <w:szCs w:val="28"/>
        </w:rPr>
      </w:pPr>
      <w:r>
        <w:rPr>
          <w:b/>
          <w:bCs/>
          <w:color w:val="000000"/>
          <w:kern w:val="36"/>
          <w:sz w:val="28"/>
          <w:szCs w:val="28"/>
        </w:rPr>
        <w:t xml:space="preserve">Административный регламент проведения проверок                                          при осуществлении муниципального контроля за работой нестационарных торговых объектов </w:t>
      </w:r>
    </w:p>
    <w:p w:rsidR="006A7D4A" w:rsidRPr="00F150FE" w:rsidRDefault="006A7D4A" w:rsidP="006A7D4A">
      <w:pPr>
        <w:shd w:val="clear" w:color="auto" w:fill="FFFFFF"/>
        <w:tabs>
          <w:tab w:val="left" w:pos="1800"/>
        </w:tabs>
        <w:jc w:val="center"/>
        <w:outlineLvl w:val="0"/>
        <w:rPr>
          <w:b/>
          <w:bCs/>
          <w:color w:val="000000"/>
          <w:kern w:val="36"/>
          <w:sz w:val="28"/>
          <w:szCs w:val="28"/>
        </w:rPr>
      </w:pPr>
      <w:r>
        <w:rPr>
          <w:b/>
          <w:bCs/>
          <w:color w:val="000000"/>
          <w:kern w:val="36"/>
          <w:sz w:val="28"/>
          <w:szCs w:val="28"/>
        </w:rPr>
        <w:t>на территории МО «</w:t>
      </w:r>
      <w:proofErr w:type="spellStart"/>
      <w:r>
        <w:rPr>
          <w:b/>
          <w:bCs/>
          <w:color w:val="000000"/>
          <w:kern w:val="36"/>
          <w:sz w:val="28"/>
          <w:szCs w:val="28"/>
        </w:rPr>
        <w:t>Бежтинский</w:t>
      </w:r>
      <w:proofErr w:type="spellEnd"/>
      <w:r>
        <w:rPr>
          <w:b/>
          <w:bCs/>
          <w:color w:val="000000"/>
          <w:kern w:val="36"/>
          <w:sz w:val="28"/>
          <w:szCs w:val="28"/>
        </w:rPr>
        <w:t xml:space="preserve"> участок»</w:t>
      </w:r>
    </w:p>
    <w:p w:rsidR="006A7D4A" w:rsidRPr="000C401F" w:rsidRDefault="006A7D4A" w:rsidP="006A7D4A">
      <w:pPr>
        <w:shd w:val="clear" w:color="auto" w:fill="FFFFFF"/>
        <w:tabs>
          <w:tab w:val="left" w:pos="3000"/>
        </w:tabs>
        <w:spacing w:before="100" w:beforeAutospacing="1" w:after="100" w:afterAutospacing="1"/>
        <w:jc w:val="center"/>
        <w:rPr>
          <w:b/>
          <w:color w:val="000000"/>
          <w:sz w:val="28"/>
          <w:szCs w:val="28"/>
        </w:rPr>
      </w:pPr>
      <w:r w:rsidRPr="000C401F">
        <w:rPr>
          <w:b/>
          <w:color w:val="000000"/>
          <w:sz w:val="28"/>
          <w:szCs w:val="28"/>
        </w:rPr>
        <w:t>1. Общие положения</w:t>
      </w:r>
    </w:p>
    <w:p w:rsidR="006A7D4A" w:rsidRPr="000C401F" w:rsidRDefault="006A7D4A" w:rsidP="006A7D4A">
      <w:pPr>
        <w:shd w:val="clear" w:color="auto" w:fill="FFFFFF"/>
        <w:spacing w:before="100" w:beforeAutospacing="1" w:after="100" w:afterAutospacing="1"/>
        <w:jc w:val="both"/>
        <w:rPr>
          <w:color w:val="000000"/>
          <w:sz w:val="28"/>
          <w:szCs w:val="28"/>
        </w:rPr>
      </w:pPr>
      <w:r w:rsidRPr="000C401F">
        <w:rPr>
          <w:color w:val="000000"/>
          <w:sz w:val="28"/>
          <w:szCs w:val="28"/>
        </w:rPr>
        <w:t xml:space="preserve">1.1. </w:t>
      </w:r>
      <w:r>
        <w:rPr>
          <w:color w:val="000000"/>
          <w:sz w:val="28"/>
          <w:szCs w:val="28"/>
        </w:rPr>
        <w:t xml:space="preserve">   </w:t>
      </w:r>
      <w:r w:rsidRPr="000C401F">
        <w:rPr>
          <w:color w:val="000000"/>
          <w:sz w:val="28"/>
          <w:szCs w:val="28"/>
        </w:rPr>
        <w:t xml:space="preserve">Административный регламент проведения проверок при осуществлении муниципального контроля за деятельностью нестационарных торговых объектов на территории </w:t>
      </w:r>
      <w:r>
        <w:rPr>
          <w:color w:val="000000"/>
          <w:sz w:val="28"/>
          <w:szCs w:val="28"/>
        </w:rPr>
        <w:t>МО «</w:t>
      </w:r>
      <w:proofErr w:type="spellStart"/>
      <w:r>
        <w:rPr>
          <w:color w:val="000000"/>
          <w:sz w:val="28"/>
          <w:szCs w:val="28"/>
        </w:rPr>
        <w:t>Бежтинский</w:t>
      </w:r>
      <w:proofErr w:type="spellEnd"/>
      <w:r>
        <w:rPr>
          <w:color w:val="000000"/>
          <w:sz w:val="28"/>
          <w:szCs w:val="28"/>
        </w:rPr>
        <w:t xml:space="preserve"> </w:t>
      </w:r>
      <w:proofErr w:type="gramStart"/>
      <w:r>
        <w:rPr>
          <w:color w:val="000000"/>
          <w:sz w:val="28"/>
          <w:szCs w:val="28"/>
        </w:rPr>
        <w:t>участок»</w:t>
      </w:r>
      <w:r w:rsidRPr="000C401F">
        <w:rPr>
          <w:color w:val="000000"/>
          <w:sz w:val="28"/>
          <w:szCs w:val="28"/>
        </w:rPr>
        <w:t xml:space="preserve"> </w:t>
      </w:r>
      <w:r>
        <w:rPr>
          <w:color w:val="000000"/>
          <w:sz w:val="28"/>
          <w:szCs w:val="28"/>
        </w:rPr>
        <w:t xml:space="preserve">  </w:t>
      </w:r>
      <w:proofErr w:type="gramEnd"/>
      <w:r>
        <w:rPr>
          <w:color w:val="000000"/>
          <w:sz w:val="28"/>
          <w:szCs w:val="28"/>
        </w:rPr>
        <w:t xml:space="preserve">                         </w:t>
      </w:r>
      <w:r w:rsidRPr="000C401F">
        <w:rPr>
          <w:color w:val="000000"/>
          <w:sz w:val="28"/>
          <w:szCs w:val="28"/>
        </w:rPr>
        <w:t xml:space="preserve">(далее - Регламент) определяет сроки и последовательность совершения действий при осуществлении муниципального контроля за деятельностью нестационарных торговых </w:t>
      </w:r>
      <w:r>
        <w:rPr>
          <w:color w:val="000000"/>
          <w:sz w:val="28"/>
          <w:szCs w:val="28"/>
        </w:rPr>
        <w:t>объектов на территории</w:t>
      </w:r>
      <w:r w:rsidRPr="003018B6">
        <w:rPr>
          <w:color w:val="000000"/>
          <w:sz w:val="28"/>
          <w:szCs w:val="28"/>
        </w:rPr>
        <w:t xml:space="preserve"> </w:t>
      </w:r>
      <w:r>
        <w:rPr>
          <w:color w:val="000000"/>
          <w:sz w:val="28"/>
          <w:szCs w:val="28"/>
        </w:rPr>
        <w:t>МО «</w:t>
      </w:r>
      <w:proofErr w:type="spellStart"/>
      <w:r>
        <w:rPr>
          <w:color w:val="000000"/>
          <w:sz w:val="28"/>
          <w:szCs w:val="28"/>
        </w:rPr>
        <w:t>Бежтинский</w:t>
      </w:r>
      <w:proofErr w:type="spellEnd"/>
      <w:r>
        <w:rPr>
          <w:color w:val="000000"/>
          <w:sz w:val="28"/>
          <w:szCs w:val="28"/>
        </w:rPr>
        <w:t xml:space="preserve"> участок».(далее-Предприятия).</w:t>
      </w:r>
      <w:r w:rsidRPr="000C401F">
        <w:rPr>
          <w:color w:val="000000"/>
          <w:sz w:val="28"/>
          <w:szCs w:val="28"/>
        </w:rPr>
        <w:t xml:space="preserve"> </w:t>
      </w:r>
      <w:r>
        <w:rPr>
          <w:color w:val="000000"/>
          <w:sz w:val="28"/>
          <w:szCs w:val="28"/>
        </w:rPr>
        <w:t xml:space="preserve"> </w:t>
      </w:r>
      <w:r w:rsidRPr="000C401F">
        <w:rPr>
          <w:color w:val="000000"/>
          <w:sz w:val="28"/>
          <w:szCs w:val="28"/>
        </w:rPr>
        <w:br/>
        <w:t xml:space="preserve">1.2. Муниципальный контроль за работой Предприятий возлагается </w:t>
      </w:r>
      <w:r>
        <w:rPr>
          <w:color w:val="000000"/>
          <w:sz w:val="28"/>
          <w:szCs w:val="28"/>
        </w:rPr>
        <w:t xml:space="preserve">                     </w:t>
      </w:r>
      <w:r w:rsidRPr="000C401F">
        <w:rPr>
          <w:color w:val="000000"/>
          <w:sz w:val="28"/>
          <w:szCs w:val="28"/>
        </w:rPr>
        <w:t xml:space="preserve">на Администрацию </w:t>
      </w:r>
      <w:r>
        <w:rPr>
          <w:color w:val="000000"/>
          <w:sz w:val="28"/>
          <w:szCs w:val="28"/>
        </w:rPr>
        <w:t>участка</w:t>
      </w:r>
      <w:r w:rsidRPr="000C401F">
        <w:rPr>
          <w:color w:val="000000"/>
          <w:sz w:val="28"/>
          <w:szCs w:val="28"/>
        </w:rPr>
        <w:t xml:space="preserve"> в лице </w:t>
      </w:r>
      <w:r>
        <w:rPr>
          <w:color w:val="000000"/>
          <w:sz w:val="28"/>
          <w:szCs w:val="28"/>
        </w:rPr>
        <w:t>отдела экономики</w:t>
      </w:r>
      <w:r w:rsidRPr="000C401F">
        <w:rPr>
          <w:color w:val="000000"/>
          <w:sz w:val="28"/>
          <w:szCs w:val="28"/>
        </w:rPr>
        <w:t xml:space="preserve"> (далее - От</w:t>
      </w:r>
      <w:r>
        <w:rPr>
          <w:color w:val="000000"/>
          <w:sz w:val="28"/>
          <w:szCs w:val="28"/>
        </w:rPr>
        <w:t>дел).</w:t>
      </w:r>
      <w:r w:rsidRPr="000C401F">
        <w:rPr>
          <w:color w:val="000000"/>
          <w:sz w:val="28"/>
          <w:szCs w:val="28"/>
        </w:rPr>
        <w:br/>
        <w:t>1.3.</w:t>
      </w:r>
      <w:r>
        <w:rPr>
          <w:color w:val="000000"/>
          <w:sz w:val="28"/>
          <w:szCs w:val="28"/>
        </w:rPr>
        <w:t xml:space="preserve">   </w:t>
      </w:r>
      <w:r w:rsidRPr="000C401F">
        <w:rPr>
          <w:color w:val="000000"/>
          <w:sz w:val="28"/>
          <w:szCs w:val="28"/>
        </w:rPr>
        <w:t xml:space="preserve"> Для получения разъяснений о порядке осуществления муниципального контроля заинтересованные лица обращаются в Отдел.</w:t>
      </w:r>
      <w:r w:rsidRPr="000C401F">
        <w:rPr>
          <w:color w:val="000000"/>
          <w:sz w:val="28"/>
          <w:szCs w:val="28"/>
        </w:rPr>
        <w:br/>
        <w:t>Местонахожде</w:t>
      </w:r>
      <w:r>
        <w:rPr>
          <w:color w:val="000000"/>
          <w:sz w:val="28"/>
          <w:szCs w:val="28"/>
        </w:rPr>
        <w:t xml:space="preserve">ние Отдела – с. Бежта. </w:t>
      </w:r>
      <w:r w:rsidRPr="000C401F">
        <w:rPr>
          <w:color w:val="000000"/>
          <w:sz w:val="28"/>
          <w:szCs w:val="28"/>
        </w:rPr>
        <w:br/>
        <w:t>Режим рабо</w:t>
      </w:r>
      <w:r>
        <w:rPr>
          <w:color w:val="000000"/>
          <w:sz w:val="28"/>
          <w:szCs w:val="28"/>
        </w:rPr>
        <w:t xml:space="preserve">ты Отдела: понедельник – пятница  с 9.00 до 18.00; </w:t>
      </w:r>
      <w:r w:rsidRPr="000C401F">
        <w:rPr>
          <w:color w:val="000000"/>
          <w:sz w:val="28"/>
          <w:szCs w:val="28"/>
        </w:rPr>
        <w:t xml:space="preserve"> </w:t>
      </w:r>
      <w:r>
        <w:rPr>
          <w:color w:val="000000"/>
          <w:sz w:val="28"/>
          <w:szCs w:val="28"/>
        </w:rPr>
        <w:t xml:space="preserve">           </w:t>
      </w:r>
      <w:r w:rsidRPr="000C401F">
        <w:rPr>
          <w:color w:val="000000"/>
          <w:sz w:val="28"/>
          <w:szCs w:val="28"/>
        </w:rPr>
        <w:t>обеденный перерыв с 13:00 до 14:00; суббота, в</w:t>
      </w:r>
      <w:r>
        <w:rPr>
          <w:color w:val="000000"/>
          <w:sz w:val="28"/>
          <w:szCs w:val="28"/>
        </w:rPr>
        <w:t>оскресенье - выходные дни.</w:t>
      </w:r>
      <w:r>
        <w:rPr>
          <w:color w:val="000000"/>
          <w:sz w:val="28"/>
          <w:szCs w:val="28"/>
        </w:rPr>
        <w:br/>
        <w:t xml:space="preserve">1.4. Регламент </w:t>
      </w:r>
      <w:r w:rsidRPr="000C401F">
        <w:rPr>
          <w:color w:val="000000"/>
          <w:sz w:val="28"/>
          <w:szCs w:val="28"/>
        </w:rPr>
        <w:t>определяет:</w:t>
      </w:r>
      <w:r w:rsidRPr="000C401F">
        <w:rPr>
          <w:color w:val="000000"/>
          <w:sz w:val="28"/>
          <w:szCs w:val="28"/>
        </w:rPr>
        <w:br/>
        <w:t>порядок организации и проведения проверок;</w:t>
      </w:r>
      <w:r w:rsidRPr="000C401F">
        <w:rPr>
          <w:color w:val="000000"/>
          <w:sz w:val="28"/>
          <w:szCs w:val="28"/>
        </w:rPr>
        <w:br/>
        <w:t>сроки проведения проверок;</w:t>
      </w:r>
      <w:r w:rsidRPr="000C401F">
        <w:rPr>
          <w:color w:val="000000"/>
          <w:sz w:val="28"/>
          <w:szCs w:val="28"/>
        </w:rPr>
        <w:br/>
        <w:t>порядок оформления результатов проверок;</w:t>
      </w:r>
      <w:r w:rsidRPr="000C401F">
        <w:rPr>
          <w:color w:val="000000"/>
          <w:sz w:val="28"/>
          <w:szCs w:val="28"/>
        </w:rPr>
        <w:br/>
        <w:t>принятие решений по результатам проверок.</w:t>
      </w:r>
    </w:p>
    <w:p w:rsidR="006A7D4A" w:rsidRDefault="006A7D4A" w:rsidP="006A7D4A">
      <w:pPr>
        <w:shd w:val="clear" w:color="auto" w:fill="FFFFFF"/>
        <w:spacing w:before="100" w:beforeAutospacing="1" w:after="100" w:afterAutospacing="1"/>
        <w:jc w:val="both"/>
        <w:rPr>
          <w:color w:val="000000"/>
          <w:sz w:val="28"/>
          <w:szCs w:val="28"/>
        </w:rPr>
      </w:pPr>
      <w:r w:rsidRPr="000C401F">
        <w:rPr>
          <w:color w:val="000000"/>
          <w:sz w:val="28"/>
          <w:szCs w:val="28"/>
        </w:rPr>
        <w:t>1.5. Плановые проверки организуются на основании ежегодного плана проведения плановых проверок, согласованного в установленном Федеральным законом от 26.12.2008 № 294-ФЗ порядке с органом прокуратуры.</w:t>
      </w:r>
      <w:r w:rsidRPr="000C401F">
        <w:rPr>
          <w:color w:val="000000"/>
          <w:sz w:val="28"/>
          <w:szCs w:val="28"/>
        </w:rPr>
        <w:br/>
        <w:t>1.6. Плановые проверки в отношении одного юридического лица, индивидуального предпринимателя прово</w:t>
      </w:r>
      <w:r>
        <w:rPr>
          <w:color w:val="000000"/>
          <w:sz w:val="28"/>
          <w:szCs w:val="28"/>
        </w:rPr>
        <w:t>дятся не чаще одного раза в год</w:t>
      </w:r>
      <w:r w:rsidRPr="000C401F">
        <w:rPr>
          <w:color w:val="000000"/>
          <w:sz w:val="28"/>
          <w:szCs w:val="28"/>
        </w:rPr>
        <w:t>.</w:t>
      </w:r>
      <w:r w:rsidRPr="000C401F">
        <w:rPr>
          <w:color w:val="000000"/>
          <w:sz w:val="28"/>
          <w:szCs w:val="28"/>
        </w:rPr>
        <w:br/>
        <w:t>1.7. Основанием для проведения внеплановых проверок является:</w:t>
      </w:r>
      <w:r w:rsidRPr="000C401F">
        <w:rPr>
          <w:color w:val="000000"/>
          <w:sz w:val="28"/>
          <w:szCs w:val="28"/>
        </w:rPr>
        <w:br/>
        <w:t xml:space="preserve">истечение срока исполнения ранее выданного предписания об устранении </w:t>
      </w:r>
      <w:r>
        <w:rPr>
          <w:color w:val="000000"/>
          <w:sz w:val="28"/>
          <w:szCs w:val="28"/>
        </w:rPr>
        <w:t>выявленного нарушения</w:t>
      </w:r>
      <w:r w:rsidRPr="000C401F">
        <w:rPr>
          <w:color w:val="000000"/>
          <w:sz w:val="28"/>
          <w:szCs w:val="28"/>
        </w:rPr>
        <w:t>;</w:t>
      </w:r>
      <w:r w:rsidRPr="000C401F">
        <w:rPr>
          <w:color w:val="000000"/>
          <w:sz w:val="28"/>
          <w:szCs w:val="28"/>
        </w:rPr>
        <w:br/>
        <w:t xml:space="preserve">обращения и заявления граждан, юридических лиц, индивидуальных предпринимателей, информация от органов государственной власти, </w:t>
      </w:r>
      <w:r>
        <w:rPr>
          <w:color w:val="000000"/>
          <w:sz w:val="28"/>
          <w:szCs w:val="28"/>
        </w:rPr>
        <w:t xml:space="preserve">                    </w:t>
      </w:r>
      <w:r w:rsidRPr="000C401F">
        <w:rPr>
          <w:color w:val="000000"/>
          <w:sz w:val="28"/>
          <w:szCs w:val="28"/>
        </w:rPr>
        <w:t>из средств массовой информации о фактах возникновения угрозы причинения вреда жизни, здоровью граждан либо причинения вреда жизни, здоровью граждан.</w:t>
      </w:r>
    </w:p>
    <w:p w:rsidR="006A7D4A" w:rsidRPr="000C401F" w:rsidRDefault="006A7D4A" w:rsidP="006A7D4A">
      <w:pPr>
        <w:shd w:val="clear" w:color="auto" w:fill="FFFFFF"/>
        <w:spacing w:before="100" w:beforeAutospacing="1" w:after="100" w:afterAutospacing="1"/>
        <w:jc w:val="both"/>
        <w:rPr>
          <w:color w:val="000000"/>
          <w:sz w:val="28"/>
          <w:szCs w:val="28"/>
        </w:rPr>
      </w:pPr>
      <w:r w:rsidRPr="000C401F">
        <w:rPr>
          <w:color w:val="000000"/>
          <w:sz w:val="28"/>
          <w:szCs w:val="28"/>
        </w:rPr>
        <w:lastRenderedPageBreak/>
        <w:br/>
        <w:t xml:space="preserve">1.8. </w:t>
      </w:r>
      <w:r>
        <w:rPr>
          <w:color w:val="000000"/>
          <w:sz w:val="28"/>
          <w:szCs w:val="28"/>
        </w:rPr>
        <w:t xml:space="preserve">   </w:t>
      </w:r>
      <w:r w:rsidRPr="000C401F">
        <w:rPr>
          <w:color w:val="000000"/>
          <w:sz w:val="28"/>
          <w:szCs w:val="28"/>
        </w:rPr>
        <w:t>Внеплановая выездная проверка Предприятий может быть проведена по основаниям, указанным в абзаце 3 пункта 1.7</w:t>
      </w:r>
      <w:r>
        <w:rPr>
          <w:color w:val="000000"/>
          <w:sz w:val="28"/>
          <w:szCs w:val="28"/>
        </w:rPr>
        <w:t>.</w:t>
      </w:r>
      <w:r w:rsidRPr="000C401F">
        <w:rPr>
          <w:color w:val="000000"/>
          <w:sz w:val="28"/>
          <w:szCs w:val="28"/>
        </w:rPr>
        <w:t xml:space="preserve"> Регламента, органом муниципального контроля после согласования с органом прокуратуры </w:t>
      </w:r>
      <w:r>
        <w:rPr>
          <w:color w:val="000000"/>
          <w:sz w:val="28"/>
          <w:szCs w:val="28"/>
        </w:rPr>
        <w:t xml:space="preserve">                      </w:t>
      </w:r>
      <w:r w:rsidRPr="000C401F">
        <w:rPr>
          <w:color w:val="000000"/>
          <w:sz w:val="28"/>
          <w:szCs w:val="28"/>
        </w:rPr>
        <w:t>по месту осуществления деятельности таких Предприятий.</w:t>
      </w:r>
      <w:r w:rsidRPr="000C401F">
        <w:rPr>
          <w:color w:val="000000"/>
          <w:sz w:val="28"/>
          <w:szCs w:val="28"/>
        </w:rPr>
        <w:br/>
        <w:t>Типовая форма заявления о согласовании органом муниципального контроля с органом прокуратуры проведения внеплановой выездной проверки утверждена приказом Министерства экономического развития Российской Федерации от 30.04.2009 № 141.</w:t>
      </w:r>
      <w:r w:rsidRPr="000C401F">
        <w:rPr>
          <w:color w:val="000000"/>
          <w:sz w:val="28"/>
          <w:szCs w:val="28"/>
        </w:rPr>
        <w:br/>
        <w:t>1.9. Результатом осуществления муниципального контроля является составление акта проверки. Кроме этого, при выявлении нарушений требований, предъявляемых к работе Предприятий, составляется предписание об устранении выявленных нарушений.</w:t>
      </w:r>
    </w:p>
    <w:p w:rsidR="006A7D4A" w:rsidRPr="000C401F" w:rsidRDefault="006A7D4A" w:rsidP="006A7D4A">
      <w:pPr>
        <w:shd w:val="clear" w:color="auto" w:fill="FFFFFF"/>
        <w:spacing w:before="100" w:beforeAutospacing="1" w:after="100" w:afterAutospacing="1"/>
        <w:jc w:val="center"/>
        <w:rPr>
          <w:b/>
          <w:color w:val="000000"/>
          <w:sz w:val="28"/>
          <w:szCs w:val="28"/>
        </w:rPr>
      </w:pPr>
      <w:r w:rsidRPr="000C401F">
        <w:rPr>
          <w:b/>
          <w:color w:val="000000"/>
          <w:sz w:val="28"/>
          <w:szCs w:val="28"/>
        </w:rPr>
        <w:t>2. Порядок организации и проведения проверки</w:t>
      </w:r>
    </w:p>
    <w:p w:rsidR="006A7D4A" w:rsidRPr="000C401F" w:rsidRDefault="006A7D4A" w:rsidP="006A7D4A">
      <w:pPr>
        <w:shd w:val="clear" w:color="auto" w:fill="FFFFFF"/>
        <w:spacing w:before="100" w:beforeAutospacing="1" w:after="100" w:afterAutospacing="1"/>
        <w:jc w:val="both"/>
        <w:rPr>
          <w:color w:val="000000"/>
          <w:sz w:val="28"/>
          <w:szCs w:val="28"/>
        </w:rPr>
      </w:pPr>
      <w:r w:rsidRPr="000C401F">
        <w:rPr>
          <w:color w:val="000000"/>
          <w:sz w:val="28"/>
          <w:szCs w:val="28"/>
        </w:rPr>
        <w:t xml:space="preserve">2.1. Проверки проводятся на основании распоряжения Администрации </w:t>
      </w:r>
      <w:r>
        <w:rPr>
          <w:color w:val="000000"/>
          <w:sz w:val="28"/>
          <w:szCs w:val="28"/>
        </w:rPr>
        <w:t>участка</w:t>
      </w:r>
      <w:r w:rsidRPr="000C401F">
        <w:rPr>
          <w:color w:val="000000"/>
          <w:sz w:val="28"/>
          <w:szCs w:val="28"/>
        </w:rPr>
        <w:t xml:space="preserve"> о проведении проверки.</w:t>
      </w:r>
      <w:r w:rsidRPr="000C401F">
        <w:rPr>
          <w:color w:val="000000"/>
          <w:sz w:val="28"/>
          <w:szCs w:val="28"/>
        </w:rPr>
        <w:br/>
      </w:r>
      <w:r>
        <w:rPr>
          <w:color w:val="000000"/>
          <w:sz w:val="28"/>
          <w:szCs w:val="28"/>
        </w:rPr>
        <w:t xml:space="preserve">        </w:t>
      </w:r>
      <w:r w:rsidRPr="000C401F">
        <w:rPr>
          <w:color w:val="000000"/>
          <w:sz w:val="28"/>
          <w:szCs w:val="28"/>
        </w:rPr>
        <w:t>Типовая форма распоряжения о проведении проверки утверждена приказом Министерства экономического развития Рос</w:t>
      </w:r>
      <w:r>
        <w:rPr>
          <w:color w:val="000000"/>
          <w:sz w:val="28"/>
          <w:szCs w:val="28"/>
        </w:rPr>
        <w:t xml:space="preserve">сийской Федерации от 30.04.2009 </w:t>
      </w:r>
      <w:r w:rsidRPr="000C401F">
        <w:rPr>
          <w:color w:val="000000"/>
          <w:sz w:val="28"/>
          <w:szCs w:val="28"/>
        </w:rPr>
        <w:t>№ 141.</w:t>
      </w:r>
      <w:r w:rsidRPr="000C401F">
        <w:rPr>
          <w:color w:val="000000"/>
          <w:sz w:val="28"/>
          <w:szCs w:val="28"/>
        </w:rPr>
        <w:br/>
        <w:t xml:space="preserve">2.2. Проверки проводятся в форме документарной и (или) выездной </w:t>
      </w:r>
      <w:r>
        <w:rPr>
          <w:color w:val="000000"/>
          <w:sz w:val="28"/>
          <w:szCs w:val="28"/>
        </w:rPr>
        <w:t xml:space="preserve">                           </w:t>
      </w:r>
      <w:r w:rsidRPr="000C401F">
        <w:rPr>
          <w:color w:val="000000"/>
          <w:sz w:val="28"/>
          <w:szCs w:val="28"/>
        </w:rPr>
        <w:t xml:space="preserve">в порядке, установленном ст. 11, 12 Федерального закона от 26.12.2008 </w:t>
      </w:r>
      <w:r>
        <w:rPr>
          <w:color w:val="000000"/>
          <w:sz w:val="28"/>
          <w:szCs w:val="28"/>
        </w:rPr>
        <w:t xml:space="preserve">               </w:t>
      </w:r>
      <w:r w:rsidRPr="000C401F">
        <w:rPr>
          <w:color w:val="000000"/>
          <w:sz w:val="28"/>
          <w:szCs w:val="28"/>
        </w:rPr>
        <w:t>№ 294-ФЗ и Регламентом.</w:t>
      </w:r>
      <w:r w:rsidRPr="000C401F">
        <w:rPr>
          <w:color w:val="000000"/>
          <w:sz w:val="28"/>
          <w:szCs w:val="28"/>
        </w:rPr>
        <w:br/>
        <w:t xml:space="preserve">2.3. </w:t>
      </w:r>
      <w:r>
        <w:rPr>
          <w:color w:val="000000"/>
          <w:sz w:val="28"/>
          <w:szCs w:val="28"/>
        </w:rPr>
        <w:t xml:space="preserve">  </w:t>
      </w:r>
      <w:r w:rsidRPr="000C401F">
        <w:rPr>
          <w:color w:val="000000"/>
          <w:sz w:val="28"/>
          <w:szCs w:val="28"/>
        </w:rPr>
        <w:t>Состав проверяющих определяется с учетом объема контролируемой документации и специфики деятельности Предприятия, но не менее двух человек.</w:t>
      </w:r>
      <w:r w:rsidRPr="000C401F">
        <w:rPr>
          <w:color w:val="000000"/>
          <w:sz w:val="28"/>
          <w:szCs w:val="28"/>
        </w:rPr>
        <w:br/>
        <w:t xml:space="preserve">2.4. </w:t>
      </w:r>
      <w:r>
        <w:rPr>
          <w:color w:val="000000"/>
          <w:sz w:val="28"/>
          <w:szCs w:val="28"/>
        </w:rPr>
        <w:t xml:space="preserve"> </w:t>
      </w:r>
      <w:r w:rsidRPr="000C401F">
        <w:rPr>
          <w:color w:val="000000"/>
          <w:sz w:val="28"/>
          <w:szCs w:val="28"/>
        </w:rPr>
        <w:t xml:space="preserve">При необходимости возможно проведение проверки совместно </w:t>
      </w:r>
      <w:r>
        <w:rPr>
          <w:color w:val="000000"/>
          <w:sz w:val="28"/>
          <w:szCs w:val="28"/>
        </w:rPr>
        <w:t xml:space="preserve">                    </w:t>
      </w:r>
      <w:r w:rsidRPr="000C401F">
        <w:rPr>
          <w:color w:val="000000"/>
          <w:sz w:val="28"/>
          <w:szCs w:val="28"/>
        </w:rPr>
        <w:t>с другими контролирующими (надзорными) органами и (или) органами государственной власти и органами местного самоуправления.</w:t>
      </w:r>
      <w:r w:rsidRPr="000C401F">
        <w:rPr>
          <w:color w:val="000000"/>
          <w:sz w:val="28"/>
          <w:szCs w:val="28"/>
        </w:rPr>
        <w:br/>
        <w:t xml:space="preserve">2.5. Срок проведения каждой из проверок (документарной, выездной) </w:t>
      </w:r>
      <w:r>
        <w:rPr>
          <w:color w:val="000000"/>
          <w:sz w:val="28"/>
          <w:szCs w:val="28"/>
        </w:rPr>
        <w:t xml:space="preserve">                </w:t>
      </w:r>
      <w:r w:rsidRPr="000C401F">
        <w:rPr>
          <w:color w:val="000000"/>
          <w:sz w:val="28"/>
          <w:szCs w:val="28"/>
        </w:rPr>
        <w:t>не может превышать двадцати рабочих дней.</w:t>
      </w:r>
      <w:r w:rsidRPr="000C401F">
        <w:rPr>
          <w:color w:val="000000"/>
          <w:sz w:val="28"/>
          <w:szCs w:val="28"/>
        </w:rPr>
        <w:br/>
      </w:r>
      <w:r>
        <w:rPr>
          <w:color w:val="000000"/>
          <w:sz w:val="28"/>
          <w:szCs w:val="28"/>
        </w:rPr>
        <w:t xml:space="preserve">         </w:t>
      </w:r>
      <w:r w:rsidRPr="000C401F">
        <w:rPr>
          <w:color w:val="000000"/>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0C401F">
        <w:rPr>
          <w:color w:val="000000"/>
          <w:sz w:val="28"/>
          <w:szCs w:val="28"/>
        </w:rPr>
        <w:t>микропредприятия</w:t>
      </w:r>
      <w:proofErr w:type="spellEnd"/>
      <w:r>
        <w:rPr>
          <w:color w:val="000000"/>
          <w:sz w:val="28"/>
          <w:szCs w:val="28"/>
        </w:rPr>
        <w:t xml:space="preserve"> </w:t>
      </w:r>
      <w:r w:rsidRPr="000C401F">
        <w:rPr>
          <w:color w:val="000000"/>
          <w:sz w:val="28"/>
          <w:szCs w:val="28"/>
        </w:rPr>
        <w:t xml:space="preserve"> в год.</w:t>
      </w:r>
      <w:r w:rsidRPr="000C401F">
        <w:rPr>
          <w:color w:val="000000"/>
          <w:sz w:val="28"/>
          <w:szCs w:val="28"/>
        </w:rPr>
        <w:br/>
      </w:r>
      <w:r>
        <w:rPr>
          <w:color w:val="000000"/>
          <w:sz w:val="28"/>
          <w:szCs w:val="28"/>
        </w:rPr>
        <w:t xml:space="preserve">         </w:t>
      </w:r>
      <w:r w:rsidRPr="000C401F">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0C401F">
        <w:rPr>
          <w:color w:val="000000"/>
          <w:sz w:val="28"/>
          <w:szCs w:val="28"/>
        </w:rPr>
        <w:t>микропредприятий</w:t>
      </w:r>
      <w:proofErr w:type="spellEnd"/>
      <w:r w:rsidRPr="000C401F">
        <w:rPr>
          <w:color w:val="000000"/>
          <w:sz w:val="28"/>
          <w:szCs w:val="28"/>
        </w:rPr>
        <w:t xml:space="preserve"> - не более чем на пятнадцать часов.</w:t>
      </w:r>
      <w:r w:rsidRPr="000C401F">
        <w:rPr>
          <w:color w:val="000000"/>
          <w:sz w:val="28"/>
          <w:szCs w:val="28"/>
        </w:rPr>
        <w:br/>
        <w:t xml:space="preserve">2.6. </w:t>
      </w:r>
      <w:r>
        <w:rPr>
          <w:color w:val="000000"/>
          <w:sz w:val="28"/>
          <w:szCs w:val="28"/>
        </w:rPr>
        <w:t xml:space="preserve">  </w:t>
      </w:r>
      <w:r w:rsidRPr="000C401F">
        <w:rPr>
          <w:color w:val="000000"/>
          <w:sz w:val="28"/>
          <w:szCs w:val="28"/>
        </w:rPr>
        <w:t>В процессе проведения документарной проверки в первую очередь рассматриваются документы Предприятия, имеющиеся в распоряжении, акты предыдущих проверок и иные документы.</w:t>
      </w:r>
      <w:r w:rsidRPr="000C401F">
        <w:rPr>
          <w:color w:val="000000"/>
          <w:sz w:val="28"/>
          <w:szCs w:val="28"/>
        </w:rPr>
        <w:br/>
      </w:r>
      <w:r w:rsidRPr="000C401F">
        <w:rPr>
          <w:color w:val="000000"/>
          <w:sz w:val="28"/>
          <w:szCs w:val="28"/>
        </w:rPr>
        <w:lastRenderedPageBreak/>
        <w:t xml:space="preserve">2.7. </w:t>
      </w:r>
      <w:r>
        <w:rPr>
          <w:color w:val="000000"/>
          <w:sz w:val="28"/>
          <w:szCs w:val="28"/>
        </w:rPr>
        <w:t xml:space="preserve">  </w:t>
      </w:r>
      <w:r w:rsidRPr="000C401F">
        <w:rPr>
          <w:color w:val="000000"/>
          <w:sz w:val="28"/>
          <w:szCs w:val="28"/>
        </w:rPr>
        <w:t>В случае если достоверность сведений, содержащихся в документах, имеющихся в распоряжении, вызывает обоснованные сомнения, либо эти сведения не позволяют оценить исполнение Предприятием требований, установленных муниципальными правовыми актами, предписаний, в адрес Предприятия направляется мотивированный запрос с требованием представить необходимые документы. К запросу прилагается заверенная печатью копия приказа о проведении документарной проверки. Предприятие обязано направить в Отдел указанные в запросе документы в течение десяти рабочих дней со дня получения мотивированного запроса.</w:t>
      </w:r>
      <w:r w:rsidRPr="000C401F">
        <w:rPr>
          <w:color w:val="000000"/>
          <w:sz w:val="28"/>
          <w:szCs w:val="28"/>
        </w:rPr>
        <w:br/>
        <w:t xml:space="preserve">2.8. </w:t>
      </w:r>
      <w:r>
        <w:rPr>
          <w:color w:val="000000"/>
          <w:sz w:val="28"/>
          <w:szCs w:val="28"/>
        </w:rPr>
        <w:t xml:space="preserve">   </w:t>
      </w:r>
      <w:r w:rsidRPr="000C401F">
        <w:rPr>
          <w:color w:val="000000"/>
          <w:sz w:val="28"/>
          <w:szCs w:val="28"/>
        </w:rPr>
        <w:t>При необходимости Отдел вправе запросить в органах государственной власти, местного самоуправления и у иных организаций необходимую информацию, документы о деятельности Предприятия, в отношении которого проводится проверка.</w:t>
      </w:r>
      <w:r w:rsidRPr="000C401F">
        <w:rPr>
          <w:color w:val="000000"/>
          <w:sz w:val="28"/>
          <w:szCs w:val="28"/>
        </w:rPr>
        <w:br/>
        <w:t xml:space="preserve">2.9. </w:t>
      </w:r>
      <w:r>
        <w:rPr>
          <w:color w:val="000000"/>
          <w:sz w:val="28"/>
          <w:szCs w:val="28"/>
        </w:rPr>
        <w:t xml:space="preserve"> В случае</w:t>
      </w:r>
      <w:r w:rsidRPr="000C401F">
        <w:rPr>
          <w:color w:val="000000"/>
          <w:sz w:val="28"/>
          <w:szCs w:val="28"/>
        </w:rPr>
        <w:t xml:space="preserve"> если в ходе документарной проверки выявлены ошибки и (или) противоречия в представленных Предприятием документах, либо несоответствие сведений, содержащихся в этих документах, сведениям, имеющимся у Отдела, информация об этом направляется Предприятию с требованием представить в течение десяти рабочих дней необходимые пояснения в п</w:t>
      </w:r>
      <w:r>
        <w:rPr>
          <w:color w:val="000000"/>
          <w:sz w:val="28"/>
          <w:szCs w:val="28"/>
        </w:rPr>
        <w:t>исьменной форме.</w:t>
      </w:r>
      <w:r>
        <w:rPr>
          <w:color w:val="000000"/>
          <w:sz w:val="28"/>
          <w:szCs w:val="28"/>
        </w:rPr>
        <w:br/>
        <w:t>2.10.  В случае</w:t>
      </w:r>
      <w:r w:rsidRPr="000C401F">
        <w:rPr>
          <w:color w:val="000000"/>
          <w:sz w:val="28"/>
          <w:szCs w:val="28"/>
        </w:rPr>
        <w:t xml:space="preserve"> если после рассмотрения представленных пояснений и документов либо при отсутствии пояснений Отделом установлены признаки нарушения требований, установленных муниципальными правовыми актами, проверяющие вправе провести выездную проверку.</w:t>
      </w:r>
      <w:r w:rsidRPr="000C401F">
        <w:rPr>
          <w:color w:val="000000"/>
          <w:sz w:val="28"/>
          <w:szCs w:val="28"/>
        </w:rPr>
        <w:br/>
        <w:t>2.11. При выездной проверке проверяющие обязаны предъявить руководителю Предприятия, иному должностному лицу или уполномоченному представителю юридического лица, индивидуальному предпринимателю, его уполномоченному представителю (далее - уполномоченное лицо) служеб</w:t>
      </w:r>
      <w:r>
        <w:rPr>
          <w:color w:val="000000"/>
          <w:sz w:val="28"/>
          <w:szCs w:val="28"/>
        </w:rPr>
        <w:t xml:space="preserve">ное удостоверение, копию распоряжения </w:t>
      </w:r>
      <w:r w:rsidRPr="000C401F">
        <w:rPr>
          <w:color w:val="000000"/>
          <w:sz w:val="28"/>
          <w:szCs w:val="28"/>
        </w:rPr>
        <w:t xml:space="preserve"> </w:t>
      </w:r>
      <w:r>
        <w:rPr>
          <w:color w:val="000000"/>
          <w:sz w:val="28"/>
          <w:szCs w:val="28"/>
        </w:rPr>
        <w:t xml:space="preserve">           </w:t>
      </w:r>
      <w:r w:rsidRPr="000C401F">
        <w:rPr>
          <w:color w:val="000000"/>
          <w:sz w:val="28"/>
          <w:szCs w:val="28"/>
        </w:rPr>
        <w:t>о назначении выездной проверки и пояснить цель и задачу проверки.</w:t>
      </w:r>
      <w:r w:rsidRPr="000C401F">
        <w:rPr>
          <w:color w:val="000000"/>
          <w:sz w:val="28"/>
          <w:szCs w:val="28"/>
        </w:rPr>
        <w:br/>
        <w:t xml:space="preserve">2.12. </w:t>
      </w:r>
      <w:r>
        <w:rPr>
          <w:color w:val="000000"/>
          <w:sz w:val="28"/>
          <w:szCs w:val="28"/>
        </w:rPr>
        <w:t xml:space="preserve">   </w:t>
      </w:r>
      <w:r w:rsidRPr="000C401F">
        <w:rPr>
          <w:color w:val="000000"/>
          <w:sz w:val="28"/>
          <w:szCs w:val="28"/>
        </w:rPr>
        <w:t>По представленным материалам проверяющими проводится проверка на соответствие установленным требованиям.</w:t>
      </w:r>
      <w:r w:rsidRPr="000C401F">
        <w:rPr>
          <w:color w:val="000000"/>
          <w:sz w:val="28"/>
          <w:szCs w:val="28"/>
        </w:rPr>
        <w:br/>
        <w:t xml:space="preserve">2.13. </w:t>
      </w:r>
      <w:r>
        <w:rPr>
          <w:color w:val="000000"/>
          <w:sz w:val="28"/>
          <w:szCs w:val="28"/>
        </w:rPr>
        <w:t xml:space="preserve">  </w:t>
      </w:r>
      <w:r w:rsidRPr="000C401F">
        <w:rPr>
          <w:color w:val="000000"/>
          <w:sz w:val="28"/>
          <w:szCs w:val="28"/>
        </w:rPr>
        <w:t>На заключительном этапе проверяющими осуществляется оформление результатов проверки, подготовка выводов и предложений.</w:t>
      </w:r>
    </w:p>
    <w:p w:rsidR="006A7D4A" w:rsidRPr="004257F5" w:rsidRDefault="006A7D4A" w:rsidP="006A7D4A">
      <w:pPr>
        <w:shd w:val="clear" w:color="auto" w:fill="FFFFFF"/>
        <w:spacing w:before="100" w:beforeAutospacing="1" w:after="100" w:afterAutospacing="1"/>
        <w:jc w:val="center"/>
        <w:rPr>
          <w:b/>
          <w:color w:val="000000"/>
          <w:sz w:val="28"/>
          <w:szCs w:val="28"/>
        </w:rPr>
      </w:pPr>
      <w:r w:rsidRPr="004257F5">
        <w:rPr>
          <w:b/>
          <w:color w:val="000000"/>
          <w:sz w:val="28"/>
          <w:szCs w:val="28"/>
        </w:rPr>
        <w:t>3. Порядок оформления результатов проверки</w:t>
      </w:r>
    </w:p>
    <w:p w:rsidR="006A7D4A" w:rsidRPr="000C401F" w:rsidRDefault="006A7D4A" w:rsidP="006A7D4A">
      <w:pPr>
        <w:shd w:val="clear" w:color="auto" w:fill="FFFFFF"/>
        <w:spacing w:before="100" w:beforeAutospacing="1" w:after="100" w:afterAutospacing="1"/>
        <w:jc w:val="both"/>
        <w:rPr>
          <w:color w:val="000000"/>
          <w:sz w:val="28"/>
          <w:szCs w:val="28"/>
        </w:rPr>
      </w:pPr>
      <w:r w:rsidRPr="000C401F">
        <w:rPr>
          <w:color w:val="000000"/>
          <w:sz w:val="28"/>
          <w:szCs w:val="28"/>
        </w:rPr>
        <w:t xml:space="preserve">3.1. </w:t>
      </w:r>
      <w:r>
        <w:rPr>
          <w:color w:val="000000"/>
          <w:sz w:val="28"/>
          <w:szCs w:val="28"/>
        </w:rPr>
        <w:t xml:space="preserve">   </w:t>
      </w:r>
      <w:r w:rsidRPr="000C401F">
        <w:rPr>
          <w:color w:val="000000"/>
          <w:sz w:val="28"/>
          <w:szCs w:val="28"/>
        </w:rPr>
        <w:t xml:space="preserve">По результатам проверки проверяющими оформляется акт проверки </w:t>
      </w:r>
      <w:r>
        <w:rPr>
          <w:color w:val="000000"/>
          <w:sz w:val="28"/>
          <w:szCs w:val="28"/>
        </w:rPr>
        <w:t xml:space="preserve">       </w:t>
      </w:r>
      <w:r w:rsidRPr="000C401F">
        <w:rPr>
          <w:color w:val="000000"/>
          <w:sz w:val="28"/>
          <w:szCs w:val="28"/>
        </w:rPr>
        <w:t>по форме, утвержденной приказом Министерства экономического развития Российской Федерации от 30.04.2009 № 141.</w:t>
      </w:r>
      <w:r w:rsidRPr="000C401F">
        <w:rPr>
          <w:color w:val="000000"/>
          <w:sz w:val="28"/>
          <w:szCs w:val="28"/>
        </w:rPr>
        <w:br/>
        <w:t xml:space="preserve">Акт проверки оформляется непосредственно после ее завершения в двух экземплярах, один из которых с копиями приложений вручается уполномоченному лицу под расписку об ознакомлении либо об отказе </w:t>
      </w:r>
      <w:r>
        <w:rPr>
          <w:color w:val="000000"/>
          <w:sz w:val="28"/>
          <w:szCs w:val="28"/>
        </w:rPr>
        <w:t xml:space="preserve">                     </w:t>
      </w:r>
      <w:r w:rsidRPr="000C401F">
        <w:rPr>
          <w:color w:val="000000"/>
          <w:sz w:val="28"/>
          <w:szCs w:val="28"/>
        </w:rPr>
        <w:t xml:space="preserve">в ознакомлении с актом проверки. В случае отсутствия уполномоченного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Pr="000C401F">
        <w:rPr>
          <w:color w:val="000000"/>
          <w:sz w:val="28"/>
          <w:szCs w:val="28"/>
        </w:rPr>
        <w:lastRenderedPageBreak/>
        <w:t>Отдела.</w:t>
      </w:r>
      <w:r w:rsidRPr="000C401F">
        <w:rPr>
          <w:color w:val="000000"/>
          <w:sz w:val="28"/>
          <w:szCs w:val="28"/>
        </w:rPr>
        <w:br/>
        <w:t xml:space="preserve">3.2. </w:t>
      </w:r>
      <w:r>
        <w:rPr>
          <w:color w:val="000000"/>
          <w:sz w:val="28"/>
          <w:szCs w:val="28"/>
        </w:rPr>
        <w:t xml:space="preserve"> В случае</w:t>
      </w:r>
      <w:r w:rsidRPr="000C401F">
        <w:rPr>
          <w:color w:val="000000"/>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уполномоченному лицу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Отдела.</w:t>
      </w:r>
      <w:r w:rsidRPr="000C401F">
        <w:rPr>
          <w:color w:val="000000"/>
          <w:sz w:val="28"/>
          <w:szCs w:val="28"/>
        </w:rPr>
        <w:br/>
        <w:t xml:space="preserve">3.3. В случае несогласия с фактами, выводами, предложениями, изложенными в акте проверки, Предприятие в течение пятнадцати дней с даты получения акта проверки вправе представить в письменной форме возражения в отношении акта проверки и (или) выданного предписания </w:t>
      </w:r>
      <w:r>
        <w:rPr>
          <w:color w:val="000000"/>
          <w:sz w:val="28"/>
          <w:szCs w:val="28"/>
        </w:rPr>
        <w:t xml:space="preserve">                   </w:t>
      </w:r>
      <w:r w:rsidRPr="000C401F">
        <w:rPr>
          <w:color w:val="000000"/>
          <w:sz w:val="28"/>
          <w:szCs w:val="28"/>
        </w:rPr>
        <w:t>об устранении выявленных нарушений в целом или его отдельных положений. При этом Предприятие вправе приложить к возражениям документы, подтверждающие их обоснованность, и в установленный срок передать в Отдел.</w:t>
      </w:r>
      <w:r w:rsidRPr="000C401F">
        <w:rPr>
          <w:color w:val="000000"/>
          <w:sz w:val="28"/>
          <w:szCs w:val="28"/>
        </w:rPr>
        <w:br/>
        <w:t xml:space="preserve">3.4. </w:t>
      </w:r>
      <w:r>
        <w:rPr>
          <w:color w:val="000000"/>
          <w:sz w:val="28"/>
          <w:szCs w:val="28"/>
        </w:rPr>
        <w:t xml:space="preserve"> </w:t>
      </w:r>
      <w:r w:rsidRPr="000C401F">
        <w:rPr>
          <w:color w:val="000000"/>
          <w:sz w:val="28"/>
          <w:szCs w:val="28"/>
        </w:rPr>
        <w:t>Результаты проверки, содержащие информацию, составляющую государственную, коммерческую, служебную или иную тайну, оформляются с соблюдением требований, предусмотренных законодательством Российской Федерации.</w:t>
      </w:r>
      <w:r w:rsidRPr="000C401F">
        <w:rPr>
          <w:color w:val="000000"/>
          <w:sz w:val="28"/>
          <w:szCs w:val="28"/>
        </w:rPr>
        <w:br/>
        <w:t xml:space="preserve">3.5. </w:t>
      </w:r>
      <w:r>
        <w:rPr>
          <w:color w:val="000000"/>
          <w:sz w:val="28"/>
          <w:szCs w:val="28"/>
        </w:rPr>
        <w:t xml:space="preserve">  </w:t>
      </w:r>
      <w:r w:rsidRPr="000C401F">
        <w:rPr>
          <w:color w:val="000000"/>
          <w:sz w:val="28"/>
          <w:szCs w:val="28"/>
        </w:rPr>
        <w:t>Акт проверки относится к служебным документам и не может быть представлен третьим лицам за исключением случаев, предусмотренных действующим законодательством.</w:t>
      </w:r>
      <w:r w:rsidRPr="000C401F">
        <w:rPr>
          <w:color w:val="000000"/>
          <w:sz w:val="28"/>
          <w:szCs w:val="28"/>
        </w:rPr>
        <w:br/>
        <w:t xml:space="preserve">3.6. </w:t>
      </w:r>
      <w:r>
        <w:rPr>
          <w:color w:val="000000"/>
          <w:sz w:val="28"/>
          <w:szCs w:val="28"/>
        </w:rPr>
        <w:t xml:space="preserve">    </w:t>
      </w:r>
      <w:r w:rsidRPr="000C401F">
        <w:rPr>
          <w:color w:val="000000"/>
          <w:sz w:val="28"/>
          <w:szCs w:val="28"/>
        </w:rPr>
        <w:t>Предприятие обязано вести журнал учета проверок по типовой форме, утвержденной приказом Министерства экономического развития Российской Федерации от 30.04.2009 № 141.</w:t>
      </w:r>
      <w:r w:rsidRPr="000C401F">
        <w:rPr>
          <w:color w:val="000000"/>
          <w:sz w:val="28"/>
          <w:szCs w:val="28"/>
        </w:rPr>
        <w:br/>
        <w:t xml:space="preserve">3.7. </w:t>
      </w:r>
      <w:r>
        <w:rPr>
          <w:color w:val="000000"/>
          <w:sz w:val="28"/>
          <w:szCs w:val="28"/>
        </w:rPr>
        <w:t xml:space="preserve">  </w:t>
      </w:r>
      <w:r w:rsidRPr="000C401F">
        <w:rPr>
          <w:color w:val="000000"/>
          <w:sz w:val="28"/>
          <w:szCs w:val="28"/>
        </w:rPr>
        <w:t>При отсутствии журнала учета проверок в акте проверки делается соответствующая запись.</w:t>
      </w:r>
    </w:p>
    <w:p w:rsidR="006A7D4A" w:rsidRPr="000C401F" w:rsidRDefault="006A7D4A" w:rsidP="006A7D4A">
      <w:pPr>
        <w:shd w:val="clear" w:color="auto" w:fill="FFFFFF"/>
        <w:spacing w:before="100" w:beforeAutospacing="1" w:after="100" w:afterAutospacing="1"/>
        <w:jc w:val="center"/>
        <w:rPr>
          <w:b/>
          <w:color w:val="000000"/>
          <w:sz w:val="28"/>
          <w:szCs w:val="28"/>
        </w:rPr>
      </w:pPr>
      <w:r w:rsidRPr="000C401F">
        <w:rPr>
          <w:b/>
          <w:color w:val="000000"/>
          <w:sz w:val="28"/>
          <w:szCs w:val="28"/>
        </w:rPr>
        <w:t>4. Права и обязанности проверяющих</w:t>
      </w:r>
    </w:p>
    <w:p w:rsidR="006A7D4A" w:rsidRDefault="006A7D4A" w:rsidP="006A7D4A">
      <w:pPr>
        <w:shd w:val="clear" w:color="auto" w:fill="FFFFFF"/>
        <w:spacing w:before="100" w:beforeAutospacing="1" w:after="100" w:afterAutospacing="1"/>
        <w:jc w:val="both"/>
        <w:rPr>
          <w:color w:val="000000"/>
          <w:sz w:val="28"/>
          <w:szCs w:val="28"/>
        </w:rPr>
      </w:pPr>
      <w:r w:rsidRPr="000C401F">
        <w:rPr>
          <w:color w:val="000000"/>
          <w:sz w:val="28"/>
          <w:szCs w:val="28"/>
        </w:rPr>
        <w:t>4.1. Проверяющие имеют право:</w:t>
      </w:r>
      <w:r w:rsidRPr="000C401F">
        <w:rPr>
          <w:color w:val="000000"/>
          <w:sz w:val="28"/>
          <w:szCs w:val="28"/>
        </w:rPr>
        <w:br/>
        <w:t xml:space="preserve">запрашивать у уполномоченного лица необходимые документы, связанные </w:t>
      </w:r>
      <w:r>
        <w:rPr>
          <w:color w:val="000000"/>
          <w:sz w:val="28"/>
          <w:szCs w:val="28"/>
        </w:rPr>
        <w:t xml:space="preserve">      </w:t>
      </w:r>
      <w:r w:rsidRPr="000C401F">
        <w:rPr>
          <w:color w:val="000000"/>
          <w:sz w:val="28"/>
          <w:szCs w:val="28"/>
        </w:rPr>
        <w:t>с целями, задачами и предметом проверки;</w:t>
      </w:r>
      <w:r w:rsidRPr="000C401F">
        <w:rPr>
          <w:color w:val="000000"/>
          <w:sz w:val="28"/>
          <w:szCs w:val="28"/>
        </w:rPr>
        <w:br/>
        <w:t xml:space="preserve">беспрепятственно посещать объекты, находящиеся в ведении Предприятия, </w:t>
      </w:r>
      <w:r>
        <w:rPr>
          <w:color w:val="000000"/>
          <w:sz w:val="28"/>
          <w:szCs w:val="28"/>
        </w:rPr>
        <w:t xml:space="preserve">       </w:t>
      </w:r>
      <w:r w:rsidRPr="000C401F">
        <w:rPr>
          <w:color w:val="000000"/>
          <w:sz w:val="28"/>
          <w:szCs w:val="28"/>
        </w:rPr>
        <w:t>с целью осуществления мероприятий по контролю за соблюдением требований, предъявляемых к Предприятиям;</w:t>
      </w:r>
      <w:r w:rsidRPr="000C401F">
        <w:rPr>
          <w:color w:val="000000"/>
          <w:sz w:val="28"/>
          <w:szCs w:val="28"/>
        </w:rPr>
        <w:br/>
        <w:t>использовать документы Предприятия, имеющиеся в распоряжении, акты предыдущих проверок и иные документы с результатами осуществленного в отношении Предприятия контроля;</w:t>
      </w:r>
      <w:r w:rsidRPr="000C401F">
        <w:rPr>
          <w:color w:val="000000"/>
          <w:sz w:val="28"/>
          <w:szCs w:val="28"/>
        </w:rPr>
        <w:br/>
        <w:t>власти, местного самоуправления направлять запросы в органы государственной и иные организации для получения информации о деятельности Предприятия;</w:t>
      </w:r>
      <w:r w:rsidRPr="000C401F">
        <w:rPr>
          <w:color w:val="000000"/>
          <w:sz w:val="28"/>
          <w:szCs w:val="28"/>
        </w:rPr>
        <w:br/>
        <w:t xml:space="preserve">требовать от уполномоченного лица представить необходимые пояснения </w:t>
      </w:r>
      <w:r>
        <w:rPr>
          <w:color w:val="000000"/>
          <w:sz w:val="28"/>
          <w:szCs w:val="28"/>
        </w:rPr>
        <w:t xml:space="preserve">         </w:t>
      </w:r>
      <w:r w:rsidRPr="000C401F">
        <w:rPr>
          <w:color w:val="000000"/>
          <w:sz w:val="28"/>
          <w:szCs w:val="28"/>
        </w:rPr>
        <w:t>в письменной форме, если в ходе проверки выявлены ошибки или противоречия в представленных Предприятием документах.</w:t>
      </w:r>
    </w:p>
    <w:p w:rsidR="006A7D4A" w:rsidRPr="000C401F" w:rsidRDefault="006A7D4A" w:rsidP="006A7D4A">
      <w:pPr>
        <w:shd w:val="clear" w:color="auto" w:fill="FFFFFF"/>
        <w:spacing w:before="100" w:beforeAutospacing="1" w:after="100" w:afterAutospacing="1"/>
        <w:jc w:val="both"/>
        <w:rPr>
          <w:color w:val="000000"/>
          <w:sz w:val="28"/>
          <w:szCs w:val="28"/>
        </w:rPr>
      </w:pPr>
      <w:r w:rsidRPr="000C401F">
        <w:rPr>
          <w:color w:val="000000"/>
          <w:sz w:val="28"/>
          <w:szCs w:val="28"/>
        </w:rPr>
        <w:lastRenderedPageBreak/>
        <w:br/>
        <w:t>4.2. Проверяющие обязаны:</w:t>
      </w:r>
      <w:r w:rsidRPr="000C401F">
        <w:rPr>
          <w:color w:val="000000"/>
          <w:sz w:val="28"/>
          <w:szCs w:val="28"/>
        </w:rPr>
        <w:br/>
        <w:t>соблюдать законодательство Российской Федерации, права и законные интересы Предприятия, в отношении которого проводится проверка;</w:t>
      </w:r>
      <w:r w:rsidRPr="000C401F">
        <w:rPr>
          <w:color w:val="000000"/>
          <w:sz w:val="28"/>
          <w:szCs w:val="28"/>
        </w:rPr>
        <w:br/>
        <w:t>проводить выездную проверку только при предъявлении служебного удостоверения, копии приказа о проведении проверки и в случае, предусмотренном ч. 5 ст. 10 Федерального закона от 26.12.2008 № 294-ФЗ, копии документа о согласовании проведения внеплановой проверки;</w:t>
      </w:r>
      <w:r w:rsidRPr="000C401F">
        <w:rPr>
          <w:color w:val="000000"/>
          <w:sz w:val="28"/>
          <w:szCs w:val="28"/>
        </w:rPr>
        <w:br/>
        <w:t>не препятствовать уполномоченному лицу присутствовать при проведении проверки;</w:t>
      </w:r>
      <w:r w:rsidRPr="000C401F">
        <w:rPr>
          <w:color w:val="000000"/>
          <w:sz w:val="28"/>
          <w:szCs w:val="28"/>
        </w:rPr>
        <w:br/>
        <w:t>знакомить уполномоченное лицо с результатами проверки;</w:t>
      </w:r>
      <w:r w:rsidRPr="000C401F">
        <w:rPr>
          <w:color w:val="000000"/>
          <w:sz w:val="28"/>
          <w:szCs w:val="28"/>
        </w:rPr>
        <w:br/>
        <w:t>соблюдать сроки проведения проверки, установленные действующим законодательством и Регламентом;</w:t>
      </w:r>
      <w:r w:rsidRPr="000C401F">
        <w:rPr>
          <w:color w:val="000000"/>
          <w:sz w:val="28"/>
          <w:szCs w:val="28"/>
        </w:rPr>
        <w:br/>
        <w:t>выдавать предписание Предприятию об устранении выявленных нарушений с указанием сроков их устранения;</w:t>
      </w:r>
      <w:r w:rsidRPr="000C401F">
        <w:rPr>
          <w:color w:val="000000"/>
          <w:sz w:val="28"/>
          <w:szCs w:val="28"/>
        </w:rPr>
        <w:br/>
        <w:t>осуществлять контроль за устранением выявленных нарушений и принимать меры по привлечению уполномоченного лица, допустившего нарушение, к ответственности в соответствии с действующим законодательством.</w:t>
      </w:r>
    </w:p>
    <w:p w:rsidR="006A7D4A" w:rsidRPr="000C401F" w:rsidRDefault="006A7D4A" w:rsidP="006A7D4A">
      <w:pPr>
        <w:shd w:val="clear" w:color="auto" w:fill="FFFFFF"/>
        <w:spacing w:before="100" w:beforeAutospacing="1" w:after="100" w:afterAutospacing="1"/>
        <w:jc w:val="both"/>
        <w:rPr>
          <w:b/>
          <w:color w:val="000000"/>
          <w:sz w:val="28"/>
          <w:szCs w:val="28"/>
        </w:rPr>
      </w:pPr>
      <w:r>
        <w:rPr>
          <w:b/>
          <w:color w:val="000000"/>
          <w:sz w:val="28"/>
          <w:szCs w:val="28"/>
        </w:rPr>
        <w:t xml:space="preserve">                        </w:t>
      </w:r>
      <w:r w:rsidRPr="000C401F">
        <w:rPr>
          <w:b/>
          <w:color w:val="000000"/>
          <w:sz w:val="28"/>
          <w:szCs w:val="28"/>
        </w:rPr>
        <w:t>5. Права и обязанности субъекта проверки</w:t>
      </w:r>
    </w:p>
    <w:p w:rsidR="006A7D4A" w:rsidRPr="000C401F" w:rsidRDefault="006A7D4A" w:rsidP="006A7D4A">
      <w:pPr>
        <w:shd w:val="clear" w:color="auto" w:fill="FFFFFF"/>
        <w:spacing w:before="100" w:beforeAutospacing="1" w:after="100" w:afterAutospacing="1"/>
        <w:jc w:val="both"/>
        <w:rPr>
          <w:color w:val="000000"/>
          <w:sz w:val="28"/>
          <w:szCs w:val="28"/>
        </w:rPr>
      </w:pPr>
      <w:r w:rsidRPr="000C401F">
        <w:rPr>
          <w:color w:val="000000"/>
          <w:sz w:val="28"/>
          <w:szCs w:val="28"/>
        </w:rPr>
        <w:t>5.1. Уполномоченное лицо имеет право:</w:t>
      </w:r>
      <w:r w:rsidRPr="000C401F">
        <w:rPr>
          <w:color w:val="000000"/>
          <w:sz w:val="28"/>
          <w:szCs w:val="28"/>
        </w:rPr>
        <w:br/>
        <w:t>непосредственно присутствовать при проведении проверки, давать объяснения по вопросам, относящимся к предмету проверки;</w:t>
      </w:r>
      <w:r w:rsidRPr="000C401F">
        <w:rPr>
          <w:color w:val="000000"/>
          <w:sz w:val="28"/>
          <w:szCs w:val="28"/>
        </w:rPr>
        <w:br/>
        <w:t>получать от проверяющих информацию, относящуюся к предмету проверки, предусмотренную Федеральным законом от 26.12.2008 № 294-ФЗ и Регламентом;</w:t>
      </w:r>
      <w:r w:rsidRPr="000C401F">
        <w:rPr>
          <w:color w:val="000000"/>
          <w:sz w:val="28"/>
          <w:szCs w:val="28"/>
        </w:rPr>
        <w:br/>
        <w:t>знакомиться с результатами проверки и указывать в акте проверки о своем ознакомлении (согласии или несогласии);</w:t>
      </w:r>
      <w:r w:rsidRPr="000C401F">
        <w:rPr>
          <w:color w:val="000000"/>
          <w:sz w:val="28"/>
          <w:szCs w:val="28"/>
        </w:rPr>
        <w:br/>
        <w:t>представлять в Отдел в письменной форме возражения с приложением документов, подтверждающих их обоснованность,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w:t>
      </w:r>
      <w:r w:rsidRPr="000C401F">
        <w:rPr>
          <w:color w:val="000000"/>
          <w:sz w:val="28"/>
          <w:szCs w:val="28"/>
        </w:rPr>
        <w:br/>
        <w:t>обжаловать действия (бездействие) проверяющих, повлекшие за собой нарушение прав Предприятия, в установленном законодате</w:t>
      </w:r>
      <w:r>
        <w:rPr>
          <w:color w:val="000000"/>
          <w:sz w:val="28"/>
          <w:szCs w:val="28"/>
        </w:rPr>
        <w:t>льством порядке.</w:t>
      </w:r>
      <w:r>
        <w:rPr>
          <w:color w:val="000000"/>
          <w:sz w:val="28"/>
          <w:szCs w:val="28"/>
        </w:rPr>
        <w:br/>
        <w:t xml:space="preserve">5.2. </w:t>
      </w:r>
      <w:r w:rsidRPr="000C401F">
        <w:rPr>
          <w:color w:val="000000"/>
          <w:sz w:val="28"/>
          <w:szCs w:val="28"/>
        </w:rPr>
        <w:t>Уполномоченное лицо обязано:</w:t>
      </w:r>
      <w:r w:rsidRPr="000C401F">
        <w:rPr>
          <w:color w:val="000000"/>
          <w:sz w:val="28"/>
          <w:szCs w:val="28"/>
        </w:rPr>
        <w:br/>
        <w:t>направить в Отдел указанные в мотивированном запросе документы в течение десяти рабочих дней со дня получения запроса;</w:t>
      </w:r>
      <w:r w:rsidRPr="000C401F">
        <w:rPr>
          <w:color w:val="000000"/>
          <w:sz w:val="28"/>
          <w:szCs w:val="28"/>
        </w:rPr>
        <w:br/>
        <w:t>обеспечить доступ проверяющих на территорию, в здания и служебные помещения, используемые Предприятием при осуществлении деятельности;</w:t>
      </w:r>
      <w:r w:rsidRPr="000C401F">
        <w:rPr>
          <w:color w:val="000000"/>
          <w:sz w:val="28"/>
          <w:szCs w:val="28"/>
        </w:rPr>
        <w:br/>
        <w:t>предоставлять возможность проверяющим ознакомиться с документами, связанными с целями, задачами и предметом выездной проверки.</w:t>
      </w:r>
      <w:r w:rsidRPr="000C401F">
        <w:rPr>
          <w:color w:val="000000"/>
          <w:sz w:val="28"/>
          <w:szCs w:val="28"/>
        </w:rPr>
        <w:br/>
        <w:t xml:space="preserve">5.3. Предприятие или уполномоченное лицо, допустившие нарушения Федерального закона от 26.12.2008 № 294-ФЗ и (или) Регламента, необоснованно препятствующие проведению проверок, уклоняющиеся от проведения проверок и (или) не исполняющие в установленный срок </w:t>
      </w:r>
      <w:r w:rsidRPr="000C401F">
        <w:rPr>
          <w:color w:val="000000"/>
          <w:sz w:val="28"/>
          <w:szCs w:val="28"/>
        </w:rPr>
        <w:lastRenderedPageBreak/>
        <w:t>предписания об устранении выявленных нарушений, несут ответственность в соответствии с действующим законодательством.</w:t>
      </w:r>
    </w:p>
    <w:p w:rsidR="006A7D4A" w:rsidRPr="001E38CF" w:rsidRDefault="006A7D4A" w:rsidP="006A7D4A">
      <w:pPr>
        <w:pStyle w:val="a7"/>
        <w:jc w:val="center"/>
        <w:rPr>
          <w:b/>
          <w:sz w:val="28"/>
          <w:szCs w:val="28"/>
        </w:rPr>
      </w:pPr>
      <w:r w:rsidRPr="001E38CF">
        <w:rPr>
          <w:b/>
          <w:sz w:val="28"/>
          <w:szCs w:val="28"/>
        </w:rPr>
        <w:t>6. Взаимодействие должностных лиц,</w:t>
      </w:r>
      <w:r w:rsidRPr="001E38CF">
        <w:rPr>
          <w:b/>
          <w:sz w:val="28"/>
          <w:szCs w:val="28"/>
        </w:rPr>
        <w:br/>
        <w:t>осуществляющих муниципальный контроль</w:t>
      </w:r>
    </w:p>
    <w:p w:rsidR="006A7D4A" w:rsidRPr="000C401F" w:rsidRDefault="006A7D4A" w:rsidP="006A7D4A">
      <w:pPr>
        <w:shd w:val="clear" w:color="auto" w:fill="FFFFFF"/>
        <w:spacing w:before="100" w:beforeAutospacing="1" w:after="100" w:afterAutospacing="1"/>
        <w:jc w:val="both"/>
        <w:rPr>
          <w:color w:val="000000"/>
          <w:sz w:val="28"/>
          <w:szCs w:val="28"/>
        </w:rPr>
      </w:pPr>
      <w:r w:rsidRPr="000C401F">
        <w:rPr>
          <w:color w:val="000000"/>
          <w:sz w:val="28"/>
          <w:szCs w:val="28"/>
        </w:rPr>
        <w:t>6.1. Работники Отдела, осуществляющие муниципальный контроль,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а</w:t>
      </w:r>
      <w:r>
        <w:rPr>
          <w:color w:val="000000"/>
          <w:sz w:val="28"/>
          <w:szCs w:val="28"/>
        </w:rPr>
        <w:t>дминистрации МО «</w:t>
      </w:r>
      <w:proofErr w:type="spellStart"/>
      <w:r>
        <w:rPr>
          <w:color w:val="000000"/>
          <w:sz w:val="28"/>
          <w:szCs w:val="28"/>
        </w:rPr>
        <w:t>Бежтинский</w:t>
      </w:r>
      <w:proofErr w:type="spellEnd"/>
      <w:r>
        <w:rPr>
          <w:color w:val="000000"/>
          <w:sz w:val="28"/>
          <w:szCs w:val="28"/>
        </w:rPr>
        <w:t xml:space="preserve"> участок»</w:t>
      </w:r>
      <w:r w:rsidRPr="000C401F">
        <w:rPr>
          <w:color w:val="000000"/>
          <w:sz w:val="28"/>
          <w:szCs w:val="28"/>
        </w:rPr>
        <w:t xml:space="preserve">, предприятиями, учреждениями, организациями </w:t>
      </w:r>
      <w:r>
        <w:rPr>
          <w:color w:val="000000"/>
          <w:sz w:val="28"/>
          <w:szCs w:val="28"/>
        </w:rPr>
        <w:t xml:space="preserve">              </w:t>
      </w:r>
      <w:r w:rsidRPr="000C401F">
        <w:rPr>
          <w:color w:val="000000"/>
          <w:sz w:val="28"/>
          <w:szCs w:val="28"/>
        </w:rPr>
        <w:t>и общественными объединениями, а также гражданами по вопросам проведения проверок, ведения</w:t>
      </w:r>
      <w:r>
        <w:rPr>
          <w:color w:val="000000"/>
          <w:sz w:val="28"/>
          <w:szCs w:val="28"/>
        </w:rPr>
        <w:t xml:space="preserve"> учета и обмена соответствующей </w:t>
      </w:r>
      <w:r w:rsidRPr="000C401F">
        <w:rPr>
          <w:color w:val="000000"/>
          <w:sz w:val="28"/>
          <w:szCs w:val="28"/>
        </w:rPr>
        <w:t>информацией.</w:t>
      </w:r>
      <w:r w:rsidRPr="000C401F">
        <w:rPr>
          <w:color w:val="000000"/>
          <w:sz w:val="28"/>
          <w:szCs w:val="28"/>
        </w:rPr>
        <w:br/>
        <w:t xml:space="preserve">6.2. </w:t>
      </w:r>
      <w:r>
        <w:rPr>
          <w:color w:val="000000"/>
          <w:sz w:val="28"/>
          <w:szCs w:val="28"/>
        </w:rPr>
        <w:t xml:space="preserve">   </w:t>
      </w:r>
      <w:r w:rsidRPr="000C401F">
        <w:rPr>
          <w:color w:val="000000"/>
          <w:sz w:val="28"/>
          <w:szCs w:val="28"/>
        </w:rPr>
        <w:t xml:space="preserve">Взаимодействие при проведении проверок в отношении юридических лиц осуществляется в соответствии с Федеральным законом от 26.12.2008 </w:t>
      </w:r>
      <w:r>
        <w:rPr>
          <w:color w:val="000000"/>
          <w:sz w:val="28"/>
          <w:szCs w:val="28"/>
        </w:rPr>
        <w:t xml:space="preserve">              </w:t>
      </w:r>
      <w:r w:rsidRPr="000C401F">
        <w:rPr>
          <w:color w:val="000000"/>
          <w:sz w:val="28"/>
          <w:szCs w:val="28"/>
        </w:rPr>
        <w:t>№ 294-ФЗ.</w:t>
      </w:r>
    </w:p>
    <w:p w:rsidR="006A7D4A" w:rsidRPr="000C401F" w:rsidRDefault="006A7D4A" w:rsidP="006A7D4A">
      <w:pPr>
        <w:jc w:val="both"/>
        <w:rPr>
          <w:sz w:val="28"/>
          <w:szCs w:val="28"/>
        </w:rPr>
      </w:pPr>
    </w:p>
    <w:p w:rsidR="006A7D4A" w:rsidRPr="000C401F" w:rsidRDefault="006A7D4A" w:rsidP="006A7D4A">
      <w:pPr>
        <w:jc w:val="both"/>
        <w:rPr>
          <w:sz w:val="28"/>
          <w:szCs w:val="28"/>
        </w:rPr>
      </w:pPr>
    </w:p>
    <w:p w:rsidR="006A7D4A" w:rsidRPr="000C401F" w:rsidRDefault="006A7D4A" w:rsidP="006A7D4A">
      <w:pPr>
        <w:jc w:val="both"/>
        <w:rPr>
          <w:sz w:val="28"/>
          <w:szCs w:val="28"/>
        </w:rPr>
      </w:pPr>
    </w:p>
    <w:p w:rsidR="006A7D4A" w:rsidRPr="00877021" w:rsidRDefault="006A7D4A" w:rsidP="00201A01">
      <w:pPr>
        <w:rPr>
          <w:rStyle w:val="a6"/>
          <w:b/>
          <w:bCs/>
          <w:sz w:val="28"/>
        </w:rPr>
      </w:pPr>
      <w:bookmarkStart w:id="0" w:name="_GoBack"/>
      <w:bookmarkEnd w:id="0"/>
    </w:p>
    <w:sectPr w:rsidR="006A7D4A" w:rsidRPr="00877021" w:rsidSect="00C9403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03C71"/>
    <w:rsid w:val="000103F0"/>
    <w:rsid w:val="0005276C"/>
    <w:rsid w:val="00076DBB"/>
    <w:rsid w:val="000C6953"/>
    <w:rsid w:val="000D18D0"/>
    <w:rsid w:val="00147E7B"/>
    <w:rsid w:val="001A21FE"/>
    <w:rsid w:val="001C4277"/>
    <w:rsid w:val="00201A01"/>
    <w:rsid w:val="002061AB"/>
    <w:rsid w:val="00227AA0"/>
    <w:rsid w:val="00267F0C"/>
    <w:rsid w:val="002951A1"/>
    <w:rsid w:val="002D3FB0"/>
    <w:rsid w:val="002E1220"/>
    <w:rsid w:val="002E5A16"/>
    <w:rsid w:val="002F4EA1"/>
    <w:rsid w:val="00304ED7"/>
    <w:rsid w:val="003373CE"/>
    <w:rsid w:val="00341C22"/>
    <w:rsid w:val="00351562"/>
    <w:rsid w:val="00390236"/>
    <w:rsid w:val="003924E3"/>
    <w:rsid w:val="003B13FB"/>
    <w:rsid w:val="003D0796"/>
    <w:rsid w:val="003E224D"/>
    <w:rsid w:val="00403C71"/>
    <w:rsid w:val="00421558"/>
    <w:rsid w:val="00422BA7"/>
    <w:rsid w:val="004275DC"/>
    <w:rsid w:val="00437B3C"/>
    <w:rsid w:val="00445215"/>
    <w:rsid w:val="00463E9D"/>
    <w:rsid w:val="00474E21"/>
    <w:rsid w:val="00475A24"/>
    <w:rsid w:val="004823F9"/>
    <w:rsid w:val="00485899"/>
    <w:rsid w:val="004A66A1"/>
    <w:rsid w:val="004C1025"/>
    <w:rsid w:val="004C46EE"/>
    <w:rsid w:val="004F0AD1"/>
    <w:rsid w:val="00511C98"/>
    <w:rsid w:val="00531E73"/>
    <w:rsid w:val="005475AC"/>
    <w:rsid w:val="005649C6"/>
    <w:rsid w:val="005C51FE"/>
    <w:rsid w:val="005E6F35"/>
    <w:rsid w:val="00612231"/>
    <w:rsid w:val="00635144"/>
    <w:rsid w:val="006362F4"/>
    <w:rsid w:val="00670086"/>
    <w:rsid w:val="00671726"/>
    <w:rsid w:val="006A289B"/>
    <w:rsid w:val="006A4ABA"/>
    <w:rsid w:val="006A7D4A"/>
    <w:rsid w:val="006B323D"/>
    <w:rsid w:val="00723102"/>
    <w:rsid w:val="00731E81"/>
    <w:rsid w:val="00772DD0"/>
    <w:rsid w:val="00775B97"/>
    <w:rsid w:val="00776734"/>
    <w:rsid w:val="007A36C4"/>
    <w:rsid w:val="007C2AE6"/>
    <w:rsid w:val="007F3525"/>
    <w:rsid w:val="00810A70"/>
    <w:rsid w:val="00813709"/>
    <w:rsid w:val="00833B78"/>
    <w:rsid w:val="00834163"/>
    <w:rsid w:val="00891A63"/>
    <w:rsid w:val="00894F7A"/>
    <w:rsid w:val="008D4103"/>
    <w:rsid w:val="00956C6E"/>
    <w:rsid w:val="0097127A"/>
    <w:rsid w:val="0098521F"/>
    <w:rsid w:val="00986460"/>
    <w:rsid w:val="009954D1"/>
    <w:rsid w:val="00997D2B"/>
    <w:rsid w:val="009A7B52"/>
    <w:rsid w:val="009F4CAD"/>
    <w:rsid w:val="00A1516C"/>
    <w:rsid w:val="00A41524"/>
    <w:rsid w:val="00A8066B"/>
    <w:rsid w:val="00A9786F"/>
    <w:rsid w:val="00AD2309"/>
    <w:rsid w:val="00AD6916"/>
    <w:rsid w:val="00B1635D"/>
    <w:rsid w:val="00B24100"/>
    <w:rsid w:val="00B52A50"/>
    <w:rsid w:val="00B6566B"/>
    <w:rsid w:val="00B75548"/>
    <w:rsid w:val="00B835F4"/>
    <w:rsid w:val="00B90876"/>
    <w:rsid w:val="00B94CD6"/>
    <w:rsid w:val="00BB283B"/>
    <w:rsid w:val="00BE0125"/>
    <w:rsid w:val="00BE0AEA"/>
    <w:rsid w:val="00BE5383"/>
    <w:rsid w:val="00C0670D"/>
    <w:rsid w:val="00C3074C"/>
    <w:rsid w:val="00C35C98"/>
    <w:rsid w:val="00C46286"/>
    <w:rsid w:val="00C60A64"/>
    <w:rsid w:val="00C639B2"/>
    <w:rsid w:val="00C7328D"/>
    <w:rsid w:val="00C94034"/>
    <w:rsid w:val="00CB1592"/>
    <w:rsid w:val="00CB43F7"/>
    <w:rsid w:val="00CC5310"/>
    <w:rsid w:val="00CE0590"/>
    <w:rsid w:val="00CF5AFB"/>
    <w:rsid w:val="00D04BD5"/>
    <w:rsid w:val="00D4076A"/>
    <w:rsid w:val="00D56DC4"/>
    <w:rsid w:val="00D80F03"/>
    <w:rsid w:val="00DE585C"/>
    <w:rsid w:val="00DF5970"/>
    <w:rsid w:val="00E17F64"/>
    <w:rsid w:val="00E272F9"/>
    <w:rsid w:val="00E3018C"/>
    <w:rsid w:val="00E457EF"/>
    <w:rsid w:val="00E5224A"/>
    <w:rsid w:val="00E62817"/>
    <w:rsid w:val="00E93E27"/>
    <w:rsid w:val="00EC0661"/>
    <w:rsid w:val="00F25931"/>
    <w:rsid w:val="00F30837"/>
    <w:rsid w:val="00F42819"/>
    <w:rsid w:val="00F46B0F"/>
    <w:rsid w:val="00F61758"/>
    <w:rsid w:val="00FB2229"/>
    <w:rsid w:val="00FD2C4A"/>
    <w:rsid w:val="00FE6E90"/>
    <w:rsid w:val="00FF6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71E837BF"/>
  <w15:docId w15:val="{EA89EAC0-CBC1-474A-85B6-203E05FF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C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3C71"/>
    <w:pPr>
      <w:keepNext/>
      <w:jc w:val="center"/>
      <w:outlineLvl w:val="0"/>
    </w:pPr>
    <w:rPr>
      <w:b/>
      <w:bCs/>
      <w:sz w:val="32"/>
    </w:rPr>
  </w:style>
  <w:style w:type="paragraph" w:styleId="2">
    <w:name w:val="heading 2"/>
    <w:basedOn w:val="a"/>
    <w:next w:val="a"/>
    <w:link w:val="20"/>
    <w:qFormat/>
    <w:rsid w:val="00403C71"/>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3C71"/>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403C71"/>
    <w:rPr>
      <w:rFonts w:ascii="Times New Roman" w:eastAsia="Times New Roman" w:hAnsi="Times New Roman" w:cs="Times New Roman"/>
      <w:sz w:val="28"/>
      <w:szCs w:val="24"/>
      <w:lang w:eastAsia="ru-RU"/>
    </w:rPr>
  </w:style>
  <w:style w:type="table" w:styleId="a3">
    <w:name w:val="Table Grid"/>
    <w:basedOn w:val="a1"/>
    <w:uiPriority w:val="59"/>
    <w:rsid w:val="00B241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1A21FE"/>
    <w:rPr>
      <w:rFonts w:ascii="Tahoma" w:hAnsi="Tahoma" w:cs="Tahoma"/>
      <w:sz w:val="16"/>
      <w:szCs w:val="16"/>
    </w:rPr>
  </w:style>
  <w:style w:type="character" w:customStyle="1" w:styleId="a5">
    <w:name w:val="Текст выноски Знак"/>
    <w:basedOn w:val="a0"/>
    <w:link w:val="a4"/>
    <w:uiPriority w:val="99"/>
    <w:semiHidden/>
    <w:rsid w:val="001A21FE"/>
    <w:rPr>
      <w:rFonts w:ascii="Tahoma" w:eastAsia="Times New Roman" w:hAnsi="Tahoma" w:cs="Tahoma"/>
      <w:sz w:val="16"/>
      <w:szCs w:val="16"/>
      <w:lang w:eastAsia="ru-RU"/>
    </w:rPr>
  </w:style>
  <w:style w:type="character" w:styleId="a6">
    <w:name w:val="Hyperlink"/>
    <w:basedOn w:val="a0"/>
    <w:uiPriority w:val="99"/>
    <w:unhideWhenUsed/>
    <w:rsid w:val="003E224D"/>
    <w:rPr>
      <w:color w:val="0000FF" w:themeColor="hyperlink"/>
      <w:u w:val="single"/>
    </w:rPr>
  </w:style>
  <w:style w:type="paragraph" w:styleId="a7">
    <w:name w:val="No Spacing"/>
    <w:uiPriority w:val="1"/>
    <w:qFormat/>
    <w:rsid w:val="00C0670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zhtinskiy@e-dag.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ezhta-mo@mail.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0539B-2EAC-45E0-8429-F47F9FDC6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2327</Words>
  <Characters>13267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2016-10-12T14:25:00Z</cp:lastPrinted>
  <dcterms:created xsi:type="dcterms:W3CDTF">2016-10-12T14:09:00Z</dcterms:created>
  <dcterms:modified xsi:type="dcterms:W3CDTF">2018-06-27T06:38:00Z</dcterms:modified>
</cp:coreProperties>
</file>