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63" w:rsidRDefault="006F28A7" w:rsidP="00505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Приложение № 1</w:t>
      </w:r>
    </w:p>
    <w:p w:rsidR="00505D63" w:rsidRDefault="00505D63" w:rsidP="00505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К постановлению Главы</w:t>
      </w:r>
    </w:p>
    <w:p w:rsidR="00505D63" w:rsidRDefault="00505D63" w:rsidP="00505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Администрации МО</w:t>
      </w:r>
    </w:p>
    <w:p w:rsidR="00505D63" w:rsidRDefault="00505D63" w:rsidP="00505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«Бежтинский участок»</w:t>
      </w:r>
    </w:p>
    <w:p w:rsidR="00505D63" w:rsidRDefault="00D4375E" w:rsidP="00505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от  24 июня  2015 года №71-у</w:t>
      </w:r>
      <w:bookmarkStart w:id="0" w:name="_GoBack"/>
      <w:bookmarkEnd w:id="0"/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ПОРЯДОК</w:t>
      </w:r>
    </w:p>
    <w:p w:rsidR="00941490" w:rsidRDefault="008F34F9" w:rsidP="0094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ПРЕДОСТАВЛЕНИЯ ГРАНТОВ </w:t>
      </w:r>
      <w:r w:rsidR="00941490">
        <w:rPr>
          <w:rFonts w:cs="Calibri"/>
          <w:b/>
        </w:rPr>
        <w:t>ДЕЙСТВУЮЩИМ СУБЪЕКТАМ МАЛОГО И СРЕДНЕГО</w:t>
      </w:r>
      <w:r w:rsidR="00941490" w:rsidRPr="00941490">
        <w:rPr>
          <w:rFonts w:cs="Calibri"/>
          <w:b/>
        </w:rPr>
        <w:t xml:space="preserve"> </w:t>
      </w:r>
      <w:r w:rsidR="00941490">
        <w:rPr>
          <w:rFonts w:cs="Calibri"/>
          <w:b/>
        </w:rPr>
        <w:t>ПРЕДПРИНИМА</w:t>
      </w:r>
      <w:r w:rsidR="00E470E2">
        <w:rPr>
          <w:rFonts w:cs="Calibri"/>
          <w:b/>
        </w:rPr>
        <w:t>ТЕЛЬСТВА В СФЕРЕ СЕЛЬСКОГО ХОЗЯЙСТВА- СЕЛЬХОЗТОВАРОПРОИЗВОДИТЕЛЯМ ИЗ ЧИСЛА ГРАЖДАН ОТ 18 ДО 6</w:t>
      </w:r>
      <w:r w:rsidR="00941490">
        <w:rPr>
          <w:rFonts w:cs="Calibri"/>
          <w:b/>
        </w:rPr>
        <w:t xml:space="preserve">0 ЛЕТ 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Настоящий Порядок определяет механизм предоставления </w:t>
      </w:r>
      <w:proofErr w:type="gramStart"/>
      <w:r>
        <w:rPr>
          <w:rFonts w:cs="Calibri"/>
        </w:rPr>
        <w:t>грантов  действующим</w:t>
      </w:r>
      <w:proofErr w:type="gramEnd"/>
      <w:r>
        <w:rPr>
          <w:rFonts w:cs="Calibri"/>
        </w:rPr>
        <w:t xml:space="preserve"> субъектам малого и среднего предпринимательства</w:t>
      </w:r>
      <w:r w:rsidR="00E470E2">
        <w:rPr>
          <w:rFonts w:cs="Calibri"/>
        </w:rPr>
        <w:t xml:space="preserve"> в сфере сельского хозяйства-</w:t>
      </w:r>
      <w:proofErr w:type="spellStart"/>
      <w:r w:rsidR="00E470E2">
        <w:rPr>
          <w:rFonts w:cs="Calibri"/>
        </w:rPr>
        <w:t>сельхозтоваропроизводителям</w:t>
      </w:r>
      <w:proofErr w:type="spellEnd"/>
      <w:r>
        <w:rPr>
          <w:rFonts w:cs="Calibri"/>
        </w:rPr>
        <w:t xml:space="preserve"> из числа </w:t>
      </w:r>
      <w:r w:rsidR="00E470E2">
        <w:rPr>
          <w:rFonts w:cs="Calibri"/>
        </w:rPr>
        <w:t>граждан от 18 до 6</w:t>
      </w:r>
      <w:r>
        <w:rPr>
          <w:rFonts w:cs="Calibri"/>
        </w:rPr>
        <w:t>0</w:t>
      </w:r>
      <w:r w:rsidR="00E470E2">
        <w:rPr>
          <w:rFonts w:cs="Calibri"/>
        </w:rPr>
        <w:t>лет</w:t>
      </w:r>
      <w:r>
        <w:rPr>
          <w:rFonts w:cs="Calibri"/>
        </w:rPr>
        <w:t xml:space="preserve"> в виде субсидий за счет средств </w:t>
      </w:r>
      <w:r w:rsidR="00E470E2">
        <w:rPr>
          <w:rFonts w:cs="Calibri"/>
        </w:rPr>
        <w:t xml:space="preserve">местного </w:t>
      </w:r>
      <w:r>
        <w:rPr>
          <w:rFonts w:cs="Calibri"/>
        </w:rPr>
        <w:t xml:space="preserve">бюджета, </w:t>
      </w:r>
      <w:r w:rsidR="00E470E2">
        <w:rPr>
          <w:rFonts w:cs="Calibri"/>
        </w:rPr>
        <w:t xml:space="preserve">предусмотренную </w:t>
      </w:r>
      <w:r>
        <w:rPr>
          <w:rFonts w:cs="Calibri"/>
        </w:rPr>
        <w:t>на государственную поддержку субъектов малого и среднего предпринима</w:t>
      </w:r>
      <w:r w:rsidR="00E470E2">
        <w:rPr>
          <w:rFonts w:cs="Calibri"/>
        </w:rPr>
        <w:t>тельства в МО»Бежтинский участок»</w:t>
      </w:r>
      <w:r>
        <w:rPr>
          <w:rFonts w:cs="Calibri"/>
        </w:rPr>
        <w:t>.</w:t>
      </w:r>
    </w:p>
    <w:p w:rsidR="00941490" w:rsidRDefault="00941490" w:rsidP="00E470E2">
      <w:pPr>
        <w:widowControl w:val="0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cs="Calibri"/>
        </w:rPr>
      </w:pPr>
      <w:r>
        <w:rPr>
          <w:rFonts w:cs="Calibri"/>
        </w:rPr>
        <w:t xml:space="preserve">2. Предоставление грантов претендентам осуществляется главным распорядителем бюджетных средств </w:t>
      </w:r>
      <w:r w:rsidR="00E470E2">
        <w:rPr>
          <w:rFonts w:cs="Calibri"/>
        </w:rPr>
        <w:t xml:space="preserve">–Администрацией </w:t>
      </w:r>
      <w:proofErr w:type="gramStart"/>
      <w:r w:rsidR="00E470E2">
        <w:rPr>
          <w:rFonts w:cs="Calibri"/>
        </w:rPr>
        <w:t>МО»Бежтинский</w:t>
      </w:r>
      <w:proofErr w:type="gramEnd"/>
      <w:r w:rsidR="00E470E2">
        <w:rPr>
          <w:rFonts w:cs="Calibri"/>
        </w:rPr>
        <w:t xml:space="preserve"> участок» </w:t>
      </w:r>
      <w:r>
        <w:rPr>
          <w:rFonts w:cs="Calibri"/>
        </w:rPr>
        <w:t xml:space="preserve"> </w:t>
      </w:r>
      <w:r w:rsidR="00E470E2">
        <w:rPr>
          <w:rFonts w:cs="Calibri"/>
        </w:rPr>
        <w:t xml:space="preserve">Республики Дагестан </w:t>
      </w:r>
      <w:r>
        <w:rPr>
          <w:rFonts w:cs="Calibri"/>
        </w:rPr>
        <w:t xml:space="preserve"> в соответствии с бюджетной росписью.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Гранты предоставляются претендентам на конкурсной основе на условиях долевого финансирования ими расходов, связанных с началом предпринимательской деятельности, в запрашиваемых ими объемах, но не более размеров, предусмотренных пунктом 7 настоящего Порядка.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Претенденты обеспечивают долевое участие в финансировании бизнес-проекта собственными средствами в размере не менее 20 процентов.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Гранты предоставляются при выполнении претендентами следующих условий: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предпринимательской деятельности и уплата налоговых и иных обязательных платежей на территории Республики Дагестан;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своевременное и в полном объеме исполнение субъектами малого и среднего предпринимательства обязательств по уплате налоговых и иных обязательных платежей в бюджеты всех уровней и государственные внебюджетные фонды, выплате заработной платы, в том числе работникам, работающим по гражданско-правовым договорам или по совместительству;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уровень заработной платы не ниже минимального размера оплаты труда;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ненахождение</w:t>
      </w:r>
      <w:proofErr w:type="spellEnd"/>
      <w:r>
        <w:rPr>
          <w:rFonts w:cs="Calibri"/>
        </w:rPr>
        <w:t xml:space="preserve"> в процессе ликвидации или банкротства.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Гранты не предоставляются претендентам: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являющимся участниками соглашений о разделе продукции;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осуществляющим деятельность в сфере игорного бизнеса;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случаях, если: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представленные документы оформлены ненадлежащим образом, содержат недостоверные сведения, поданы не в полном объеме;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ранее в отношении претендента было принято решение о предоставлении гранта;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Максимальная </w:t>
      </w:r>
      <w:r w:rsidR="00E470E2">
        <w:rPr>
          <w:rFonts w:cs="Calibri"/>
        </w:rPr>
        <w:t>сумма гранта составляет 50</w:t>
      </w:r>
      <w:r>
        <w:rPr>
          <w:rFonts w:cs="Calibri"/>
        </w:rPr>
        <w:t xml:space="preserve"> тыс. рублей на одного претендента.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8. Общий объем средств, предусмотренных в текущем году на указанные цели, распределяется следующим образом: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гранты в сфере производства - </w:t>
      </w:r>
      <w:r w:rsidR="00941490">
        <w:rPr>
          <w:rFonts w:cs="Calibri"/>
        </w:rPr>
        <w:t>0 процентов;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гранты</w:t>
      </w:r>
      <w:r w:rsidR="00E470E2">
        <w:rPr>
          <w:rFonts w:cs="Calibri"/>
        </w:rPr>
        <w:t xml:space="preserve"> в сфере сельского хозяйства - 1</w:t>
      </w:r>
      <w:r>
        <w:rPr>
          <w:rFonts w:cs="Calibri"/>
        </w:rPr>
        <w:t>0</w:t>
      </w:r>
      <w:r w:rsidR="00E470E2">
        <w:rPr>
          <w:rFonts w:cs="Calibri"/>
        </w:rPr>
        <w:t>0</w:t>
      </w:r>
      <w:r>
        <w:rPr>
          <w:rFonts w:cs="Calibri"/>
        </w:rPr>
        <w:t xml:space="preserve"> процентов;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гранты в сфере инноваций - 0</w:t>
      </w:r>
      <w:r w:rsidR="00941490">
        <w:rPr>
          <w:rFonts w:cs="Calibri"/>
        </w:rPr>
        <w:t xml:space="preserve"> процентов;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гранты в сфере соц</w:t>
      </w:r>
      <w:r w:rsidR="00E470E2">
        <w:rPr>
          <w:rFonts w:cs="Calibri"/>
        </w:rPr>
        <w:t xml:space="preserve">иального предпринимательства - </w:t>
      </w:r>
      <w:r>
        <w:rPr>
          <w:rFonts w:cs="Calibri"/>
        </w:rPr>
        <w:t>0 процентов;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гранты в сфере услуг - </w:t>
      </w:r>
      <w:r w:rsidR="00941490">
        <w:rPr>
          <w:rFonts w:cs="Calibri"/>
        </w:rPr>
        <w:t>0 процентов;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гранты в сфере строительства - 0</w:t>
      </w:r>
      <w:r w:rsidR="00941490">
        <w:rPr>
          <w:rFonts w:cs="Calibri"/>
        </w:rPr>
        <w:t xml:space="preserve"> процентов.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Один претендент может подать только одну заявку на предоставление гранта.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Информация об объявлении конкурса публикуется</w:t>
      </w:r>
      <w:r w:rsidR="00E470E2">
        <w:rPr>
          <w:rFonts w:cs="Calibri"/>
        </w:rPr>
        <w:t xml:space="preserve"> Администрацией </w:t>
      </w:r>
      <w:proofErr w:type="gramStart"/>
      <w:r w:rsidR="00E470E2">
        <w:rPr>
          <w:rFonts w:cs="Calibri"/>
        </w:rPr>
        <w:t>МО»Бежтинский</w:t>
      </w:r>
      <w:proofErr w:type="gramEnd"/>
      <w:r w:rsidR="00E470E2">
        <w:rPr>
          <w:rFonts w:cs="Calibri"/>
        </w:rPr>
        <w:t xml:space="preserve"> участок»</w:t>
      </w:r>
      <w:r>
        <w:rPr>
          <w:rFonts w:cs="Calibri"/>
        </w:rPr>
        <w:t xml:space="preserve"> </w:t>
      </w:r>
      <w:r w:rsidR="00E470E2">
        <w:rPr>
          <w:rFonts w:cs="Calibri"/>
        </w:rPr>
        <w:t>на официальном сайте МО «Бежтинский участок»</w:t>
      </w:r>
      <w:r>
        <w:rPr>
          <w:rFonts w:cs="Calibri"/>
        </w:rPr>
        <w:t>и в средствах массовой информации не позднее чем за 15 дней до даты начала приема заявок.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Для рассмотрения вопроса о предоставлении гранта претендент представляет в </w:t>
      </w:r>
      <w:r w:rsidR="00E470E2">
        <w:rPr>
          <w:rFonts w:cs="Calibri"/>
        </w:rPr>
        <w:t xml:space="preserve">экономический отдел Администрации </w:t>
      </w:r>
      <w:proofErr w:type="gramStart"/>
      <w:r w:rsidR="00E470E2">
        <w:rPr>
          <w:rFonts w:cs="Calibri"/>
        </w:rPr>
        <w:t>МО»Бежтинский</w:t>
      </w:r>
      <w:proofErr w:type="gramEnd"/>
      <w:r w:rsidR="00E470E2">
        <w:rPr>
          <w:rFonts w:cs="Calibri"/>
        </w:rPr>
        <w:t xml:space="preserve"> участок»</w:t>
      </w:r>
      <w:r>
        <w:rPr>
          <w:rFonts w:cs="Calibri"/>
        </w:rPr>
        <w:t xml:space="preserve"> заявку по форме согласно приложению N 1 к настоящему Порядку с приложением следующих документов (копии заверяются подписью и печатью претендента):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учредительных документов (для юридических лиц);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технико-экономическое обоснование бизнес-проекта с указанием объема запрашиваемых и собственных средств;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справка о создании новых или сохранении действующих рабочих мест в результате реализации бизнес-проекта;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справка о количестве работников претендента, в том числе работников, работающих по гражданско-правовым договорам или по совместительству, и заработной плате с приложением подтверждающих документов;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копия документа (справка, свидетельство и т.д.) (с предоставлением оригинала в случае, если копия не заверена нотариально), подтверждающего принадлежность претендента к категории лиц, указанных в пункте 1 настоящего Порядка;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счетов-фактур и (или) счетов, товарных накладных, платежных поручений, квитанций к приходным кассовым ордерам, другие документы, подтверждающие фактически произведенные затраты собственных средств претендента;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документы, подтверждающие соответствие претендента - юридического лица требованиям </w:t>
      </w:r>
      <w:hyperlink r:id="rId5" w:history="1">
        <w:r>
          <w:rPr>
            <w:rStyle w:val="a3"/>
            <w:rFonts w:cs="Calibri"/>
            <w:u w:val="none"/>
          </w:rPr>
          <w:t>пункта 1 части 1 статьи 4</w:t>
        </w:r>
      </w:hyperlink>
      <w:r>
        <w:rPr>
          <w:rFonts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отчет о прибылях и убытках по форме, утвержденной Министерством финансов Российской Федерации (для юридических лиц);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налоговая декларация за отчетный период (для индивидуальных предпринимателей).</w:t>
      </w:r>
    </w:p>
    <w:p w:rsidR="00E470E2" w:rsidRDefault="00E470E2" w:rsidP="00E47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</w:t>
      </w:r>
      <w:r w:rsidR="00941490">
        <w:rPr>
          <w:rFonts w:cs="Calibri"/>
        </w:rPr>
        <w:t>. Докуме</w:t>
      </w:r>
      <w:r>
        <w:rPr>
          <w:rFonts w:cs="Calibri"/>
        </w:rPr>
        <w:t xml:space="preserve">нты, указанные в пунктах 11 </w:t>
      </w:r>
      <w:r w:rsidR="00941490">
        <w:rPr>
          <w:rFonts w:cs="Calibri"/>
        </w:rPr>
        <w:t xml:space="preserve"> настоящего Порядка, могут быть представлены претендентами в форме электронных документов в порядке, установленном </w:t>
      </w:r>
      <w:hyperlink r:id="rId6" w:history="1">
        <w:r w:rsidR="00941490">
          <w:rPr>
            <w:rStyle w:val="a3"/>
            <w:rFonts w:cs="Calibri"/>
            <w:u w:val="none"/>
          </w:rPr>
          <w:t>постановлением</w:t>
        </w:r>
      </w:hyperlink>
      <w:r w:rsidR="00941490">
        <w:rPr>
          <w:rFonts w:cs="Calibri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</w:t>
      </w:r>
      <w:r w:rsidR="00941490">
        <w:rPr>
          <w:rFonts w:cs="Calibri"/>
        </w:rPr>
        <w:t>.</w:t>
      </w:r>
      <w:r>
        <w:rPr>
          <w:rFonts w:cs="Calibri"/>
        </w:rPr>
        <w:t xml:space="preserve">Администрация </w:t>
      </w:r>
      <w:proofErr w:type="gramStart"/>
      <w:r>
        <w:rPr>
          <w:rFonts w:cs="Calibri"/>
        </w:rPr>
        <w:t>МО»Бежтинский</w:t>
      </w:r>
      <w:proofErr w:type="gramEnd"/>
      <w:r>
        <w:rPr>
          <w:rFonts w:cs="Calibri"/>
        </w:rPr>
        <w:t xml:space="preserve"> участок»</w:t>
      </w:r>
      <w:r w:rsidR="00941490">
        <w:rPr>
          <w:rFonts w:cs="Calibri"/>
        </w:rPr>
        <w:t xml:space="preserve"> в отношении претендентов, являющихся субъектами малого и среднего предпринимательства, в рамках межведомственного информационного взаимодействия в течение пяти рабочих дней со дня регистрации заявки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свидетельство о государственной регистрации и о постановке на учет в налоговом органе;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выписка из Единого государственного реестра;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сведения об отсутствии просроченной задолженности по страховым взносам на </w:t>
      </w:r>
      <w:r>
        <w:rPr>
          <w:rFonts w:cs="Calibri"/>
        </w:rPr>
        <w:lastRenderedPageBreak/>
        <w:t>обязательное пенсионное и медицинское страхование на последнюю отчетную дату;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об отсутствии просроченной задолженности по страховым взносам на обязательное социальное страхование на последнюю отчетную дату.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</w:t>
      </w:r>
      <w:r w:rsidR="00941490">
        <w:rPr>
          <w:rFonts w:cs="Calibri"/>
        </w:rPr>
        <w:t>. Претендент вправе пред</w:t>
      </w:r>
      <w:r>
        <w:rPr>
          <w:rFonts w:cs="Calibri"/>
        </w:rPr>
        <w:t>ставить в Администрацию МО «Бежтинский участок»</w:t>
      </w:r>
      <w:r w:rsidR="00941490">
        <w:rPr>
          <w:rFonts w:cs="Calibri"/>
        </w:rPr>
        <w:t xml:space="preserve"> документы, содержащие сведения, указанные в пункте 14, по собственной инициативе.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</w:t>
      </w:r>
      <w:r w:rsidR="00941490">
        <w:rPr>
          <w:rFonts w:cs="Calibri"/>
        </w:rPr>
        <w:t>. Заявки претендентов не принимаются для рассмотрения, если они представлены позже срока, указанного в информации об объявлении конкурса.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Администрация МО «Бежтинский участок»</w:t>
      </w:r>
      <w:r w:rsidR="00941490">
        <w:rPr>
          <w:rFonts w:cs="Calibri"/>
        </w:rPr>
        <w:t xml:space="preserve"> регистрирует заявки, представляемые претендентами, по мере их поступления в специальном журнале, который должен быть пронумерован, прошнурован, скрепле</w:t>
      </w:r>
      <w:r>
        <w:rPr>
          <w:rFonts w:cs="Calibri"/>
        </w:rPr>
        <w:t>н печатью Администрации МО «Бежтинский участок»</w:t>
      </w:r>
      <w:r w:rsidR="00941490">
        <w:rPr>
          <w:rFonts w:cs="Calibri"/>
        </w:rPr>
        <w:t>, выдает расписку о получении заявления и документов с указанием даты их принятия и передает их в течение одного рабочего дня на рассмотрение рабоч</w:t>
      </w:r>
      <w:r>
        <w:rPr>
          <w:rFonts w:cs="Calibri"/>
        </w:rPr>
        <w:t>ей группы Администрации МО «Бежтинский участок»</w:t>
      </w:r>
      <w:r w:rsidR="00941490">
        <w:rPr>
          <w:rFonts w:cs="Calibri"/>
        </w:rPr>
        <w:t xml:space="preserve"> (далее - рабочая группа).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Состав рабочей группы формируется и утверждается</w:t>
      </w:r>
      <w:r w:rsidR="00E470E2">
        <w:rPr>
          <w:rFonts w:cs="Calibri"/>
        </w:rPr>
        <w:t xml:space="preserve"> приказом Администрации МО «Бежтинский участок»</w:t>
      </w:r>
      <w:r>
        <w:rPr>
          <w:rFonts w:cs="Calibri"/>
        </w:rPr>
        <w:t>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</w:t>
      </w:r>
      <w:r w:rsidR="00941490">
        <w:rPr>
          <w:rFonts w:cs="Calibri"/>
        </w:rPr>
        <w:t>. Рабочая группа проводит оценку каждой заявки по балльной системе в соответствии со следующими критериями: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уплачено налогов и сборов на момент подачи заявки: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свыше 50 тыс. рублей - 10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 30 до 50 тыс. рублей - 7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 10 до 30 тыс. рублей - 4 балла;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 10 тыс. рублей - 1 балл;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уплачено налогов и сборов либо является создаваемым субъектом малого и среднего предпринимательства - 0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новых рабочих мест, в том числе: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создано рабочих мест на момент подачи заявки: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свыше трех - 10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три - 8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 одного до двух - 5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менее одного - 0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планируется создание новых рабочих мест в период реализации проекта: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свыше трех - 4 балла;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три - 3 балла;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 одного до двух - 2 балла;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менее одного - 0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размер выплачиваемой заработной платы составляет: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минимальный размер оплаты труда - 1 балл;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 одного до двукратного размера оплаты труда - 4 балла;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 двукратного до трехкратного размера оплаты труда - 7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свыше трехкратного размера оплаты труда - 10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место ведения предпринимательской деятельности: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территориях сельских поселений высокогорных, малонаселенных и приравненных к ним районов - 5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территориях сельских поселений предгорных и горных районов - 4 балла;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территориях сельских поселений низменных районов - 3 балла;</w:t>
      </w:r>
    </w:p>
    <w:p w:rsidR="00E470E2" w:rsidRDefault="00E470E2" w:rsidP="00E47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41490" w:rsidRDefault="00941490" w:rsidP="00E47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запрашиваемые средства используются на приобретение и производство основных средств, необходимых для предпринимательской деятельности, на капитальный ремонт основных средств: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полном объеме (100 процентов) - 10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более 90 процентов - 9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более 80 процентов - 8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более 70 процентов - 7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более 60 процентов - 6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более 50 процентов - 5 баллов;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более 40 процентов - 4 балла;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более 30 процентов - 3 балла;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более 20 процентов - 2 балла;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более 10 процентов - 1 балл;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менее 10 процентов - 0 баллов.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</w:t>
      </w:r>
      <w:r w:rsidR="00941490">
        <w:rPr>
          <w:rFonts w:cs="Calibri"/>
        </w:rPr>
        <w:t xml:space="preserve"> Рабочая группа не позднее 30 дней со дня завершения приема заявок передает на рассмотрение Конкурсной комиссии заявки претендентов, заключения и списки претендентов по каждой номинации с учетом набранных баллов.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</w:t>
      </w:r>
      <w:r w:rsidR="00941490">
        <w:rPr>
          <w:rFonts w:cs="Calibri"/>
        </w:rPr>
        <w:t>. Положение о Конкурсной комиссии по отбору заявок на предоставление грантов и ее состав утверждаются</w:t>
      </w:r>
      <w:r>
        <w:rPr>
          <w:rFonts w:cs="Calibri"/>
        </w:rPr>
        <w:t xml:space="preserve"> приказом Администрации МО «Бежтинский участок»</w:t>
      </w:r>
      <w:r w:rsidR="00941490">
        <w:rPr>
          <w:rFonts w:cs="Calibri"/>
        </w:rPr>
        <w:t>. В состав Конкурсной комиссии включ</w:t>
      </w:r>
      <w:r>
        <w:rPr>
          <w:rFonts w:cs="Calibri"/>
        </w:rPr>
        <w:t xml:space="preserve">аются представители отдела </w:t>
      </w:r>
      <w:proofErr w:type="gramStart"/>
      <w:r>
        <w:rPr>
          <w:rFonts w:cs="Calibri"/>
        </w:rPr>
        <w:t>экономики ,</w:t>
      </w:r>
      <w:proofErr w:type="gramEnd"/>
      <w:r>
        <w:rPr>
          <w:rFonts w:cs="Calibri"/>
        </w:rPr>
        <w:t xml:space="preserve"> отдела финансов , отдела</w:t>
      </w:r>
      <w:r w:rsidR="00941490">
        <w:rPr>
          <w:rFonts w:cs="Calibri"/>
        </w:rPr>
        <w:t xml:space="preserve"> сельского хозяйства и пр</w:t>
      </w:r>
      <w:r>
        <w:rPr>
          <w:rFonts w:cs="Calibri"/>
        </w:rPr>
        <w:t xml:space="preserve">одовольствия </w:t>
      </w:r>
      <w:r w:rsidR="00941490">
        <w:rPr>
          <w:rFonts w:cs="Calibri"/>
        </w:rPr>
        <w:t xml:space="preserve">, </w:t>
      </w:r>
      <w:r>
        <w:rPr>
          <w:rFonts w:cs="Calibri"/>
        </w:rPr>
        <w:t>, отдела</w:t>
      </w:r>
      <w:r w:rsidR="00941490">
        <w:rPr>
          <w:rFonts w:cs="Calibri"/>
        </w:rPr>
        <w:t xml:space="preserve"> по делам молодежи</w:t>
      </w:r>
      <w:r w:rsidR="00982D8F">
        <w:rPr>
          <w:rFonts w:cs="Calibri"/>
        </w:rPr>
        <w:t xml:space="preserve"> </w:t>
      </w:r>
      <w:r>
        <w:rPr>
          <w:rFonts w:cs="Calibri"/>
        </w:rPr>
        <w:t>Администрации МО «Бежтинский участок»</w:t>
      </w:r>
      <w:r w:rsidR="00941490">
        <w:rPr>
          <w:rFonts w:cs="Calibri"/>
        </w:rPr>
        <w:t>, а также представители общественных организаций предпринимателей и молодежи в количестве не менее 30 процентов от общего числа членов Конкурсной комиссии.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</w:t>
      </w:r>
      <w:r w:rsidR="00941490">
        <w:rPr>
          <w:rFonts w:cs="Calibri"/>
        </w:rPr>
        <w:t>. Конкурсная комиссия не позднее 30 дней рассматривает материалы, представленные рабочей группой, и принимает соответствующее решение.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</w:t>
      </w:r>
      <w:r w:rsidR="00941490">
        <w:rPr>
          <w:rFonts w:cs="Calibri"/>
        </w:rPr>
        <w:t>. Претендент должен лично изложить в устной форме свой бизнес-проект на заседании Конкурсной комиссии.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заседание Конкурсной комиссии приглашаются претенденты, получившие наибольшее количество баллов.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</w:t>
      </w:r>
      <w:r w:rsidR="00941490">
        <w:rPr>
          <w:rFonts w:cs="Calibri"/>
        </w:rPr>
        <w:t>. Конкурсная комиссия правомочна принимать решения, если на ее заседании присутствует не менее половины общего количества членов Конкурсной комиссии. Решение принимается путем открытого голосования членов Конкурсной комиссии.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</w:t>
      </w:r>
      <w:r w:rsidR="00941490">
        <w:rPr>
          <w:rFonts w:cs="Calibri"/>
        </w:rPr>
        <w:t>. В случае равенства голосов голос председателя Конкурсной комиссии является решающим.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</w:t>
      </w:r>
      <w:r w:rsidR="00941490">
        <w:rPr>
          <w:rFonts w:cs="Calibri"/>
        </w:rPr>
        <w:t>. Решение Конкурсной комиссии оформляется протоколом, который подписывается всеми членами Конкурсной комиссии и утверждается ее председателем. Член Конкурсной комиссии имеет право письменно изложить свое особое мнение, которое ответственный секретарь Конкурсной комиссии обязан приложить к протоколу, о чем делается соответствующая отметка в протоколе.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</w:t>
      </w:r>
      <w:r w:rsidR="00941490">
        <w:rPr>
          <w:rFonts w:cs="Calibri"/>
        </w:rPr>
        <w:t>. В течение пяти дней со дня подписания протокола Конкурсной</w:t>
      </w:r>
      <w:r>
        <w:rPr>
          <w:rFonts w:cs="Calibri"/>
        </w:rPr>
        <w:t xml:space="preserve"> комиссии Администрация МО «Бежтинский участок»</w:t>
      </w:r>
      <w:r w:rsidR="00941490">
        <w:rPr>
          <w:rFonts w:cs="Calibri"/>
        </w:rPr>
        <w:t xml:space="preserve"> публикует его на </w:t>
      </w:r>
      <w:r>
        <w:rPr>
          <w:rFonts w:cs="Calibri"/>
        </w:rPr>
        <w:t xml:space="preserve">официальном сайте МО «Бежтинский </w:t>
      </w:r>
      <w:proofErr w:type="gramStart"/>
      <w:r>
        <w:rPr>
          <w:rFonts w:cs="Calibri"/>
        </w:rPr>
        <w:t>участок»</w:t>
      </w:r>
      <w:r w:rsidR="00941490">
        <w:rPr>
          <w:rFonts w:cs="Calibri"/>
        </w:rPr>
        <w:t>и</w:t>
      </w:r>
      <w:proofErr w:type="gramEnd"/>
      <w:r w:rsidR="00941490">
        <w:rPr>
          <w:rFonts w:cs="Calibri"/>
        </w:rPr>
        <w:t xml:space="preserve"> в средствах массовой информации.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</w:t>
      </w:r>
      <w:r w:rsidR="00941490">
        <w:rPr>
          <w:rFonts w:cs="Calibri"/>
        </w:rPr>
        <w:t>. Протокол заседания Конкурсной комиссии является основанием для за</w:t>
      </w:r>
      <w:r>
        <w:rPr>
          <w:rFonts w:cs="Calibri"/>
        </w:rPr>
        <w:t>ключения Администрацией МО «Бежтинский участок»</w:t>
      </w:r>
      <w:r w:rsidR="00941490">
        <w:rPr>
          <w:rFonts w:cs="Calibri"/>
        </w:rPr>
        <w:t xml:space="preserve"> договоров с претендентами, в отношении которых приняты положительные решения.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</w:t>
      </w:r>
      <w:r w:rsidR="00941490">
        <w:rPr>
          <w:rFonts w:cs="Calibri"/>
        </w:rPr>
        <w:t xml:space="preserve">. Гранты перечисляются </w:t>
      </w:r>
      <w:r>
        <w:rPr>
          <w:rFonts w:cs="Calibri"/>
        </w:rPr>
        <w:t xml:space="preserve">Администрацией МО «Бежтинский участок»   </w:t>
      </w:r>
      <w:r w:rsidR="00941490">
        <w:rPr>
          <w:rFonts w:cs="Calibri"/>
        </w:rPr>
        <w:t xml:space="preserve">в течение трех рабочих дней с момента подписания договоров на расчетные счета претендентов, открытые ими в кредитных организациях по своему выбору, при наличии на лицевом счете </w:t>
      </w:r>
      <w:r>
        <w:rPr>
          <w:rFonts w:cs="Calibri"/>
        </w:rPr>
        <w:t>Администрации МО «Бежтинский участок»</w:t>
      </w:r>
      <w:r w:rsidR="00982D8F">
        <w:rPr>
          <w:rFonts w:cs="Calibri"/>
        </w:rPr>
        <w:t xml:space="preserve"> </w:t>
      </w:r>
      <w:r w:rsidR="00941490">
        <w:rPr>
          <w:rFonts w:cs="Calibri"/>
        </w:rPr>
        <w:t>соответствующих средств.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</w:t>
      </w:r>
      <w:r w:rsidR="00941490">
        <w:rPr>
          <w:rFonts w:cs="Calibri"/>
        </w:rPr>
        <w:t>. Претендент, получивший грант: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представляет в течение 90 дней в </w:t>
      </w:r>
      <w:r w:rsidR="00E470E2">
        <w:rPr>
          <w:rFonts w:cs="Calibri"/>
        </w:rPr>
        <w:t>Администрацию МО «Бежтинский участок»</w:t>
      </w:r>
      <w:r w:rsidR="00982D8F">
        <w:rPr>
          <w:rFonts w:cs="Calibri"/>
        </w:rPr>
        <w:t xml:space="preserve"> </w:t>
      </w:r>
      <w:r>
        <w:rPr>
          <w:rFonts w:cs="Calibri"/>
        </w:rPr>
        <w:t>отчет о целевом использовании гранта по форме, утвержденной</w:t>
      </w:r>
      <w:r w:rsidR="00E470E2">
        <w:rPr>
          <w:rFonts w:cs="Calibri"/>
        </w:rPr>
        <w:t xml:space="preserve"> Администрацией МО «Бежтинский участок»</w:t>
      </w:r>
      <w:r>
        <w:rPr>
          <w:rFonts w:cs="Calibri"/>
        </w:rPr>
        <w:t>;</w:t>
      </w:r>
    </w:p>
    <w:p w:rsidR="00941490" w:rsidRDefault="00941490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осуществляет предпринимательскую деятельность не менее двух лет с момента получения гранта.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</w:t>
      </w:r>
      <w:r w:rsidR="00941490">
        <w:rPr>
          <w:rFonts w:cs="Calibri"/>
        </w:rPr>
        <w:t>. В целях оценки эффективности использования бюджетных средств субъекты малого и среднего предпринимательства - получатели поддержки представляют е</w:t>
      </w:r>
      <w:r>
        <w:rPr>
          <w:rFonts w:cs="Calibri"/>
        </w:rPr>
        <w:t>жегодно в Администрацию МО «Бежтинский участок»</w:t>
      </w:r>
      <w:r w:rsidR="00941490">
        <w:rPr>
          <w:rFonts w:cs="Calibri"/>
        </w:rPr>
        <w:t xml:space="preserve"> анкету </w:t>
      </w:r>
      <w:r w:rsidR="00982D8F">
        <w:rPr>
          <w:rFonts w:cs="Calibri"/>
        </w:rPr>
        <w:t>по форме согласно приложению N 2</w:t>
      </w:r>
      <w:r w:rsidR="00941490">
        <w:rPr>
          <w:rFonts w:cs="Calibri"/>
        </w:rPr>
        <w:t xml:space="preserve"> к </w:t>
      </w:r>
      <w:r w:rsidR="00941490">
        <w:rPr>
          <w:rFonts w:cs="Calibri"/>
        </w:rPr>
        <w:lastRenderedPageBreak/>
        <w:t>настоящему Порядку.</w:t>
      </w:r>
    </w:p>
    <w:p w:rsidR="00941490" w:rsidRDefault="00E470E2" w:rsidP="0094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</w:t>
      </w:r>
      <w:r w:rsidR="00941490">
        <w:rPr>
          <w:rFonts w:cs="Calibri"/>
        </w:rPr>
        <w:t xml:space="preserve">. В случае нецелевого использования бюджетных средств и нарушения исполнения обязательств по договорам </w:t>
      </w:r>
      <w:r>
        <w:rPr>
          <w:rFonts w:cs="Calibri"/>
        </w:rPr>
        <w:t xml:space="preserve">Администрация МО «Бежтинский участок» </w:t>
      </w:r>
      <w:r w:rsidR="00941490">
        <w:rPr>
          <w:rFonts w:cs="Calibri"/>
        </w:rPr>
        <w:t>в установленном законодательством порядке принимает меры по взысканию бюджетных средств в полном объеме.</w:t>
      </w:r>
    </w:p>
    <w:p w:rsidR="003F22D2" w:rsidRPr="004F162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4F1622">
        <w:rPr>
          <w:rFonts w:cs="Calibri"/>
        </w:rPr>
        <w:t>Приложение N 1</w:t>
      </w:r>
    </w:p>
    <w:p w:rsidR="003F22D2" w:rsidRPr="004F162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4F1622">
        <w:rPr>
          <w:rFonts w:cs="Calibri"/>
        </w:rPr>
        <w:t>к Порядку предоставления грантов</w:t>
      </w:r>
    </w:p>
    <w:p w:rsidR="003F22D2" w:rsidRPr="004F162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4F1622">
        <w:rPr>
          <w:rFonts w:cs="Calibri"/>
        </w:rPr>
        <w:t xml:space="preserve"> действующим субъектам</w:t>
      </w:r>
    </w:p>
    <w:p w:rsidR="003C20B9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4F1622">
        <w:rPr>
          <w:rFonts w:cs="Calibri"/>
        </w:rPr>
        <w:t>малого и среднего предпринимательства</w:t>
      </w:r>
      <w:r w:rsidR="001B0A4D">
        <w:rPr>
          <w:rFonts w:cs="Calibri"/>
        </w:rPr>
        <w:t xml:space="preserve"> </w:t>
      </w:r>
    </w:p>
    <w:p w:rsidR="003F22D2" w:rsidRPr="004F1622" w:rsidRDefault="001B0A4D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сфере сельского хозяйства</w:t>
      </w:r>
    </w:p>
    <w:p w:rsidR="003F22D2" w:rsidRPr="004F162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4F1622">
        <w:rPr>
          <w:rFonts w:cs="Calibri"/>
        </w:rPr>
        <w:t xml:space="preserve">из числа </w:t>
      </w:r>
      <w:r w:rsidR="001B0A4D">
        <w:rPr>
          <w:rFonts w:cs="Calibri"/>
        </w:rPr>
        <w:t>граждан от 18 до 60 лет.</w:t>
      </w:r>
    </w:p>
    <w:p w:rsidR="003F22D2" w:rsidRPr="004F162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22D2" w:rsidRPr="004F1622" w:rsidRDefault="003F22D2" w:rsidP="003F22D2">
      <w:pPr>
        <w:pStyle w:val="ConsPlusNonformat"/>
      </w:pPr>
      <w:bookmarkStart w:id="1" w:name="Par169"/>
      <w:bookmarkEnd w:id="1"/>
      <w:r w:rsidRPr="004F1622">
        <w:t xml:space="preserve">                                  ЗАЯВКА</w:t>
      </w:r>
    </w:p>
    <w:p w:rsidR="003F22D2" w:rsidRPr="004F1622" w:rsidRDefault="003F22D2" w:rsidP="0047091A">
      <w:pPr>
        <w:pStyle w:val="ConsPlusNonformat"/>
        <w:jc w:val="center"/>
      </w:pPr>
      <w:r w:rsidRPr="004F1622">
        <w:t>на участие в конкурсе по предоставлению грантов в виде</w:t>
      </w:r>
    </w:p>
    <w:p w:rsidR="003F22D2" w:rsidRPr="004F1622" w:rsidRDefault="003F22D2" w:rsidP="0047091A">
      <w:pPr>
        <w:pStyle w:val="ConsPlusNonformat"/>
        <w:jc w:val="center"/>
      </w:pPr>
      <w:r w:rsidRPr="004F1622">
        <w:t xml:space="preserve">субсидий действующим </w:t>
      </w:r>
    </w:p>
    <w:p w:rsidR="003F22D2" w:rsidRPr="004F1622" w:rsidRDefault="003F22D2" w:rsidP="0047091A">
      <w:pPr>
        <w:pStyle w:val="ConsPlusNonformat"/>
        <w:jc w:val="center"/>
      </w:pPr>
      <w:r w:rsidRPr="004F1622">
        <w:t>субъектам малого и среднего предпринимательства</w:t>
      </w:r>
      <w:r w:rsidR="0079319C">
        <w:t xml:space="preserve"> </w:t>
      </w:r>
      <w:r w:rsidR="001B0A4D">
        <w:t>в сфере сельского               хозяйства и</w:t>
      </w:r>
      <w:r w:rsidR="0079319C">
        <w:t>з числа граждан от 18 до 60 лет.</w:t>
      </w:r>
    </w:p>
    <w:p w:rsidR="003F22D2" w:rsidRPr="004F1622" w:rsidRDefault="001B0A4D" w:rsidP="001B0A4D">
      <w:pPr>
        <w:pStyle w:val="ConsPlusNonformat"/>
      </w:pPr>
      <w:r>
        <w:t xml:space="preserve">          </w:t>
      </w:r>
    </w:p>
    <w:p w:rsidR="003F22D2" w:rsidRPr="004F1622" w:rsidRDefault="003F22D2" w:rsidP="003F22D2">
      <w:pPr>
        <w:pStyle w:val="ConsPlusNonformat"/>
      </w:pPr>
    </w:p>
    <w:p w:rsidR="003F22D2" w:rsidRPr="004F1622" w:rsidRDefault="003F22D2" w:rsidP="003F22D2">
      <w:pPr>
        <w:pStyle w:val="ConsPlusNonformat"/>
      </w:pPr>
      <w:r w:rsidRPr="004F1622">
        <w:t xml:space="preserve">    Я, ____________________________________________________________________</w:t>
      </w:r>
    </w:p>
    <w:p w:rsidR="003F22D2" w:rsidRPr="004F1622" w:rsidRDefault="003F22D2" w:rsidP="003F22D2">
      <w:pPr>
        <w:pStyle w:val="ConsPlusNonformat"/>
      </w:pPr>
      <w:r w:rsidRPr="004F1622">
        <w:t xml:space="preserve">          (Ф.И.О. физического лица или индивидуального предпринимателя -</w:t>
      </w:r>
    </w:p>
    <w:p w:rsidR="003F22D2" w:rsidRPr="004F1622" w:rsidRDefault="003F22D2" w:rsidP="003F22D2">
      <w:pPr>
        <w:pStyle w:val="ConsPlusNonformat"/>
      </w:pPr>
      <w:r w:rsidRPr="004F1622">
        <w:t>__________________________________________________________________________,</w:t>
      </w:r>
    </w:p>
    <w:p w:rsidR="003F22D2" w:rsidRPr="004F1622" w:rsidRDefault="003F22D2" w:rsidP="003F22D2">
      <w:pPr>
        <w:pStyle w:val="ConsPlusNonformat"/>
      </w:pPr>
      <w:r w:rsidRPr="004F1622">
        <w:t xml:space="preserve">                            соискателя гранта)</w:t>
      </w:r>
    </w:p>
    <w:p w:rsidR="003F22D2" w:rsidRPr="004F1622" w:rsidRDefault="003F22D2" w:rsidP="003F22D2">
      <w:pPr>
        <w:pStyle w:val="ConsPlusNonformat"/>
      </w:pPr>
      <w:r w:rsidRPr="004F1622">
        <w:t xml:space="preserve">направляю   в   конкурсную   </w:t>
      </w:r>
      <w:proofErr w:type="gramStart"/>
      <w:r w:rsidRPr="004F1622">
        <w:t>комиссию  заявку</w:t>
      </w:r>
      <w:proofErr w:type="gramEnd"/>
      <w:r w:rsidRPr="004F1622">
        <w:t xml:space="preserve">  на  участие  в  конкурсе  по</w:t>
      </w:r>
    </w:p>
    <w:p w:rsidR="003F22D2" w:rsidRPr="004F1622" w:rsidRDefault="003F22D2" w:rsidP="003F22D2">
      <w:pPr>
        <w:pStyle w:val="ConsPlusNonformat"/>
      </w:pPr>
      <w:r w:rsidRPr="004F1622">
        <w:t xml:space="preserve">предоставлению  грантов  в  виде  субсидий  </w:t>
      </w:r>
    </w:p>
    <w:p w:rsidR="003F22D2" w:rsidRPr="004F1622" w:rsidRDefault="003F22D2" w:rsidP="003F22D2">
      <w:pPr>
        <w:pStyle w:val="ConsPlusNonformat"/>
      </w:pPr>
      <w:r w:rsidRPr="004F1622">
        <w:t>действующим субъектам малого и среднего пред</w:t>
      </w:r>
      <w:r w:rsidR="0079319C">
        <w:t xml:space="preserve">принимательства в сфере сельского хозяйства из </w:t>
      </w:r>
    </w:p>
    <w:p w:rsidR="003F22D2" w:rsidRPr="004F1622" w:rsidRDefault="0079319C" w:rsidP="0079319C">
      <w:pPr>
        <w:pStyle w:val="ConsPlusNonformat"/>
      </w:pPr>
      <w:r>
        <w:t>числа  граждан  от  18 до 60 лет.</w:t>
      </w:r>
      <w:r w:rsidR="003F22D2" w:rsidRPr="004F1622">
        <w:t xml:space="preserve"> </w:t>
      </w:r>
    </w:p>
    <w:p w:rsidR="003F22D2" w:rsidRPr="004F1622" w:rsidRDefault="003F22D2" w:rsidP="003F22D2">
      <w:pPr>
        <w:pStyle w:val="ConsPlusNonformat"/>
      </w:pPr>
      <w:r w:rsidRPr="004F1622">
        <w:t xml:space="preserve">    Наименование проекта __________________________________________________</w:t>
      </w:r>
    </w:p>
    <w:p w:rsidR="003F22D2" w:rsidRPr="004F1622" w:rsidRDefault="003F22D2" w:rsidP="003F22D2">
      <w:pPr>
        <w:pStyle w:val="ConsPlusNonformat"/>
      </w:pPr>
      <w:r w:rsidRPr="004F1622">
        <w:t>__________________________________________________________________________.</w:t>
      </w:r>
    </w:p>
    <w:p w:rsidR="003F22D2" w:rsidRPr="004F1622" w:rsidRDefault="003F22D2" w:rsidP="003F22D2">
      <w:pPr>
        <w:pStyle w:val="ConsPlusNonformat"/>
      </w:pPr>
    </w:p>
    <w:p w:rsidR="003F22D2" w:rsidRPr="004F1622" w:rsidRDefault="003F22D2" w:rsidP="003F22D2">
      <w:pPr>
        <w:pStyle w:val="ConsPlusNonformat"/>
      </w:pPr>
      <w:r w:rsidRPr="004F1622">
        <w:t>Данным  документом  подтверждаю,  что  все  сведения, представленные на</w:t>
      </w:r>
    </w:p>
    <w:p w:rsidR="003F22D2" w:rsidRPr="004F1622" w:rsidRDefault="003F22D2" w:rsidP="003F22D2">
      <w:pPr>
        <w:pStyle w:val="ConsPlusNonformat"/>
      </w:pPr>
      <w:r w:rsidRPr="004F1622">
        <w:t>конкурс, достоверны.</w:t>
      </w:r>
    </w:p>
    <w:p w:rsidR="003F22D2" w:rsidRPr="004F1622" w:rsidRDefault="003F22D2" w:rsidP="003F22D2">
      <w:pPr>
        <w:pStyle w:val="ConsPlusNonformat"/>
      </w:pPr>
      <w:r w:rsidRPr="004F1622">
        <w:t xml:space="preserve">    С условиями конкурса ознакомлен/а и полностью согласен/на.</w:t>
      </w:r>
    </w:p>
    <w:p w:rsidR="003F22D2" w:rsidRPr="004F1622" w:rsidRDefault="003F22D2" w:rsidP="003F22D2">
      <w:pPr>
        <w:pStyle w:val="ConsPlusNonformat"/>
      </w:pPr>
      <w:proofErr w:type="gramStart"/>
      <w:r w:rsidRPr="004F1622">
        <w:t>В  случае</w:t>
      </w:r>
      <w:proofErr w:type="gramEnd"/>
      <w:r w:rsidRPr="004F1622">
        <w:t xml:space="preserve">  если  проект  будет  признан победителем, гарантирую целевое</w:t>
      </w:r>
    </w:p>
    <w:p w:rsidR="003F22D2" w:rsidRPr="004F1622" w:rsidRDefault="003F22D2" w:rsidP="003F22D2">
      <w:pPr>
        <w:pStyle w:val="ConsPlusNonformat"/>
      </w:pPr>
      <w:r w:rsidRPr="004F1622">
        <w:t>использование средств гранта в виде субсидии.</w:t>
      </w:r>
    </w:p>
    <w:p w:rsidR="003F22D2" w:rsidRPr="004F1622" w:rsidRDefault="003F22D2" w:rsidP="003F22D2">
      <w:pPr>
        <w:pStyle w:val="ConsPlusNonformat"/>
      </w:pPr>
    </w:p>
    <w:p w:rsidR="003F22D2" w:rsidRPr="004F1622" w:rsidRDefault="003F22D2" w:rsidP="003F22D2">
      <w:pPr>
        <w:pStyle w:val="ConsPlusNonformat"/>
      </w:pPr>
      <w:r w:rsidRPr="004F1622">
        <w:t xml:space="preserve">    Перечень прилагаемых документов:</w:t>
      </w:r>
    </w:p>
    <w:p w:rsidR="003F22D2" w:rsidRPr="004F1622" w:rsidRDefault="003F22D2" w:rsidP="003F22D2">
      <w:pPr>
        <w:pStyle w:val="ConsPlusNonformat"/>
      </w:pPr>
      <w:r w:rsidRPr="004F1622">
        <w:t>1. ________________________________________________________________________</w:t>
      </w:r>
    </w:p>
    <w:p w:rsidR="003F22D2" w:rsidRPr="004F1622" w:rsidRDefault="003F22D2" w:rsidP="003F22D2">
      <w:pPr>
        <w:pStyle w:val="ConsPlusNonformat"/>
      </w:pPr>
      <w:r w:rsidRPr="004F1622">
        <w:t>2. ________________________________________________________________________</w:t>
      </w:r>
    </w:p>
    <w:p w:rsidR="003F22D2" w:rsidRPr="004F1622" w:rsidRDefault="003F22D2" w:rsidP="003F22D2">
      <w:pPr>
        <w:pStyle w:val="ConsPlusNonformat"/>
      </w:pPr>
      <w:r w:rsidRPr="004F1622">
        <w:t>3. ________________________________________________________________________</w:t>
      </w:r>
    </w:p>
    <w:p w:rsidR="003F22D2" w:rsidRPr="004F1622" w:rsidRDefault="003F22D2" w:rsidP="003F22D2">
      <w:pPr>
        <w:pStyle w:val="ConsPlusNonformat"/>
      </w:pPr>
      <w:r w:rsidRPr="004F1622">
        <w:t>4. ________________________________________________________________________</w:t>
      </w:r>
    </w:p>
    <w:p w:rsidR="003F22D2" w:rsidRPr="004F1622" w:rsidRDefault="003F22D2" w:rsidP="003F22D2">
      <w:pPr>
        <w:pStyle w:val="ConsPlusNonformat"/>
      </w:pPr>
      <w:r w:rsidRPr="004F1622">
        <w:t>5. ________________________________________________________________________</w:t>
      </w:r>
    </w:p>
    <w:p w:rsidR="003F22D2" w:rsidRPr="004F1622" w:rsidRDefault="003F22D2" w:rsidP="003F22D2">
      <w:pPr>
        <w:pStyle w:val="ConsPlusNonformat"/>
      </w:pPr>
      <w:r w:rsidRPr="004F1622">
        <w:t>6. ________________________________________________________________________</w:t>
      </w:r>
    </w:p>
    <w:p w:rsidR="003F22D2" w:rsidRDefault="003F22D2" w:rsidP="003F22D2">
      <w:pPr>
        <w:pStyle w:val="ConsPlusNonformat"/>
      </w:pPr>
      <w:r w:rsidRPr="004F1622">
        <w:t>7. ________________________________________________________________________</w:t>
      </w:r>
    </w:p>
    <w:p w:rsidR="0047091A" w:rsidRPr="004F1622" w:rsidRDefault="0047091A" w:rsidP="003F22D2">
      <w:pPr>
        <w:pStyle w:val="ConsPlusNonformat"/>
      </w:pPr>
      <w:r>
        <w:t>8. ________________________________________________________________________</w:t>
      </w:r>
    </w:p>
    <w:p w:rsidR="003F22D2" w:rsidRPr="004F1622" w:rsidRDefault="003F22D2" w:rsidP="003F22D2">
      <w:pPr>
        <w:pStyle w:val="ConsPlusNonformat"/>
      </w:pPr>
    </w:p>
    <w:p w:rsidR="003F22D2" w:rsidRPr="004F1622" w:rsidRDefault="003F22D2" w:rsidP="003F22D2">
      <w:pPr>
        <w:pStyle w:val="ConsPlusNonformat"/>
      </w:pPr>
      <w:r w:rsidRPr="004F1622">
        <w:t>_________________________                 ________________</w:t>
      </w:r>
    </w:p>
    <w:p w:rsidR="003F22D2" w:rsidRPr="004F1622" w:rsidRDefault="003F22D2" w:rsidP="003F22D2">
      <w:pPr>
        <w:pStyle w:val="ConsPlusNonformat"/>
      </w:pPr>
      <w:r w:rsidRPr="004F1622">
        <w:t xml:space="preserve">        (подпись)                              (дата)</w:t>
      </w:r>
    </w:p>
    <w:p w:rsidR="003F22D2" w:rsidRPr="004F1622" w:rsidRDefault="003F22D2" w:rsidP="003F22D2">
      <w:pPr>
        <w:pStyle w:val="ConsPlusNonformat"/>
      </w:pPr>
      <w:r w:rsidRPr="004F1622">
        <w:t xml:space="preserve">    М.П.</w:t>
      </w:r>
    </w:p>
    <w:p w:rsidR="003F22D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22D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22D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22D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22D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22D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22D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22D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22D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22D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7091A" w:rsidRDefault="0047091A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7091A" w:rsidRDefault="0047091A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7091A" w:rsidRDefault="0047091A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7091A" w:rsidRDefault="0047091A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7091A" w:rsidRDefault="0047091A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7091A" w:rsidRDefault="0047091A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22D2" w:rsidRPr="004F162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4F1622">
        <w:rPr>
          <w:rFonts w:cs="Calibri"/>
        </w:rPr>
        <w:t>Приложение N 2</w:t>
      </w:r>
    </w:p>
    <w:p w:rsidR="003F22D2" w:rsidRPr="004F162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4F1622">
        <w:rPr>
          <w:rFonts w:cs="Calibri"/>
        </w:rPr>
        <w:t>к Порядку предоставления грантов</w:t>
      </w:r>
    </w:p>
    <w:p w:rsidR="003F22D2" w:rsidRPr="004F1622" w:rsidRDefault="003F22D2" w:rsidP="003C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4F1622">
        <w:rPr>
          <w:rFonts w:cs="Calibri"/>
        </w:rPr>
        <w:t>действующим субъектам</w:t>
      </w:r>
    </w:p>
    <w:p w:rsidR="003C20B9" w:rsidRDefault="003F22D2" w:rsidP="003C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4F1622">
        <w:rPr>
          <w:rFonts w:cs="Calibri"/>
        </w:rPr>
        <w:t>малого и среднего предпринимательства</w:t>
      </w:r>
      <w:r w:rsidR="00E05E2B">
        <w:rPr>
          <w:rFonts w:cs="Calibri"/>
        </w:rPr>
        <w:t xml:space="preserve"> </w:t>
      </w:r>
    </w:p>
    <w:p w:rsidR="003F22D2" w:rsidRPr="004F1622" w:rsidRDefault="00E05E2B" w:rsidP="003C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сфере сельского хозяйства</w:t>
      </w:r>
    </w:p>
    <w:p w:rsidR="003F22D2" w:rsidRPr="004F1622" w:rsidRDefault="003F22D2" w:rsidP="003C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4F1622">
        <w:rPr>
          <w:rFonts w:cs="Calibri"/>
        </w:rPr>
        <w:t xml:space="preserve">из числа </w:t>
      </w:r>
      <w:r w:rsidR="00E05E2B">
        <w:rPr>
          <w:rFonts w:cs="Calibri"/>
        </w:rPr>
        <w:t>граждан от 18 до 60 лет.</w:t>
      </w:r>
    </w:p>
    <w:p w:rsidR="003F22D2" w:rsidRPr="004F1622" w:rsidRDefault="003F22D2" w:rsidP="0032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F22D2" w:rsidRPr="004F1622" w:rsidRDefault="003F22D2" w:rsidP="003F22D2">
      <w:pPr>
        <w:pStyle w:val="ConsPlusNonformat"/>
      </w:pPr>
      <w:bookmarkStart w:id="2" w:name="Par268"/>
      <w:bookmarkEnd w:id="2"/>
      <w:r w:rsidRPr="004F1622">
        <w:t xml:space="preserve">                                  АНКЕТА</w:t>
      </w:r>
    </w:p>
    <w:p w:rsidR="003F22D2" w:rsidRPr="004F1622" w:rsidRDefault="003F22D2" w:rsidP="003F22D2">
      <w:pPr>
        <w:pStyle w:val="ConsPlusNonformat"/>
      </w:pPr>
      <w:r w:rsidRPr="004F1622">
        <w:t xml:space="preserve">                           получателя поддержки</w:t>
      </w:r>
    </w:p>
    <w:p w:rsidR="003F22D2" w:rsidRPr="004F1622" w:rsidRDefault="003F22D2" w:rsidP="003F22D2">
      <w:pPr>
        <w:pStyle w:val="ConsPlusNonformat"/>
      </w:pPr>
    </w:p>
    <w:p w:rsidR="003F22D2" w:rsidRPr="004F1622" w:rsidRDefault="003F22D2" w:rsidP="003F22D2">
      <w:pPr>
        <w:pStyle w:val="ConsPlusNonformat"/>
      </w:pPr>
      <w:r w:rsidRPr="004F1622">
        <w:t>I.  Общая  информация  о субъекте малого или среднего предпринимательства -</w:t>
      </w:r>
    </w:p>
    <w:p w:rsidR="003F22D2" w:rsidRPr="004F1622" w:rsidRDefault="003F22D2" w:rsidP="003F22D2">
      <w:pPr>
        <w:pStyle w:val="ConsPlusNonformat"/>
      </w:pPr>
      <w:r w:rsidRPr="004F1622">
        <w:t>получателе поддержки</w:t>
      </w:r>
    </w:p>
    <w:p w:rsidR="003F22D2" w:rsidRPr="004F1622" w:rsidRDefault="003F22D2" w:rsidP="003F22D2">
      <w:pPr>
        <w:pStyle w:val="ConsPlusNonformat"/>
      </w:pPr>
      <w:r w:rsidRPr="004F1622">
        <w:t>______________________________________________  ___________________________</w:t>
      </w:r>
    </w:p>
    <w:p w:rsidR="003F22D2" w:rsidRPr="004F1622" w:rsidRDefault="003F22D2" w:rsidP="003F22D2">
      <w:pPr>
        <w:pStyle w:val="ConsPlusNonformat"/>
      </w:pPr>
      <w:r w:rsidRPr="004F1622">
        <w:t xml:space="preserve">   (полное наименование субъекта малого или   </w:t>
      </w:r>
      <w:proofErr w:type="gramStart"/>
      <w:r w:rsidRPr="004F1622">
        <w:t xml:space="preserve">   (</w:t>
      </w:r>
      <w:proofErr w:type="gramEnd"/>
      <w:r w:rsidRPr="004F1622">
        <w:t>дата оказания поддержки)</w:t>
      </w:r>
    </w:p>
    <w:p w:rsidR="003F22D2" w:rsidRPr="004F1622" w:rsidRDefault="003F22D2" w:rsidP="003F22D2">
      <w:pPr>
        <w:pStyle w:val="ConsPlusNonformat"/>
      </w:pPr>
      <w:r w:rsidRPr="004F1622">
        <w:t xml:space="preserve">         среднего предпринимательства)</w:t>
      </w:r>
    </w:p>
    <w:p w:rsidR="003F22D2" w:rsidRPr="004F1622" w:rsidRDefault="003F22D2" w:rsidP="003F22D2">
      <w:pPr>
        <w:pStyle w:val="ConsPlusNonformat"/>
      </w:pPr>
      <w:r w:rsidRPr="004F1622">
        <w:t>______________________________________________  ___________________________</w:t>
      </w:r>
    </w:p>
    <w:p w:rsidR="003F22D2" w:rsidRPr="004F1622" w:rsidRDefault="003F22D2" w:rsidP="003F22D2">
      <w:pPr>
        <w:pStyle w:val="ConsPlusNonformat"/>
      </w:pPr>
      <w:r w:rsidRPr="004F1622">
        <w:t xml:space="preserve">         (ИНН получателя поддержки)                    (отчетный год)</w:t>
      </w:r>
    </w:p>
    <w:p w:rsidR="003F22D2" w:rsidRPr="004F1622" w:rsidRDefault="003F22D2" w:rsidP="003F22D2">
      <w:pPr>
        <w:pStyle w:val="ConsPlusNonformat"/>
      </w:pPr>
      <w:r w:rsidRPr="004F1622">
        <w:t>______________________________________________  ___________________________</w:t>
      </w:r>
    </w:p>
    <w:p w:rsidR="003F22D2" w:rsidRPr="004F1622" w:rsidRDefault="003F22D2" w:rsidP="003F22D2">
      <w:pPr>
        <w:pStyle w:val="ConsPlusNonformat"/>
      </w:pPr>
      <w:r w:rsidRPr="004F1622">
        <w:t xml:space="preserve">(система налогообложения получателя </w:t>
      </w:r>
      <w:proofErr w:type="gramStart"/>
      <w:r w:rsidRPr="004F1622">
        <w:t xml:space="preserve">поддержки)   </w:t>
      </w:r>
      <w:proofErr w:type="gramEnd"/>
      <w:r w:rsidRPr="004F1622">
        <w:t xml:space="preserve">    (сумма оказанной</w:t>
      </w:r>
    </w:p>
    <w:p w:rsidR="003F22D2" w:rsidRPr="004F1622" w:rsidRDefault="003F22D2" w:rsidP="003F22D2">
      <w:pPr>
        <w:pStyle w:val="ConsPlusNonformat"/>
      </w:pPr>
      <w:r w:rsidRPr="004F1622">
        <w:t xml:space="preserve">                                                   поддержки, тыс. руб.)</w:t>
      </w:r>
    </w:p>
    <w:p w:rsidR="003F22D2" w:rsidRPr="004F1622" w:rsidRDefault="003F22D2" w:rsidP="003F22D2">
      <w:pPr>
        <w:pStyle w:val="ConsPlusNonformat"/>
      </w:pPr>
      <w:r w:rsidRPr="004F1622">
        <w:t>______________________________________________  ___________________________</w:t>
      </w:r>
    </w:p>
    <w:p w:rsidR="003F22D2" w:rsidRPr="004F1622" w:rsidRDefault="003F22D2" w:rsidP="003F22D2">
      <w:pPr>
        <w:pStyle w:val="ConsPlusNonformat"/>
      </w:pPr>
      <w:r w:rsidRPr="004F1622">
        <w:t xml:space="preserve">             (Республика </w:t>
      </w:r>
      <w:proofErr w:type="gramStart"/>
      <w:r w:rsidRPr="004F1622">
        <w:t xml:space="preserve">Дагестан)   </w:t>
      </w:r>
      <w:proofErr w:type="gramEnd"/>
      <w:r w:rsidRPr="004F1622">
        <w:t xml:space="preserve">                   (основной вид</w:t>
      </w:r>
    </w:p>
    <w:p w:rsidR="003F22D2" w:rsidRPr="004F1622" w:rsidRDefault="003F22D2" w:rsidP="003F22D2">
      <w:pPr>
        <w:pStyle w:val="ConsPlusNonformat"/>
      </w:pPr>
      <w:r w:rsidRPr="004F1622">
        <w:t xml:space="preserve">                                                   деятельности по ОКВЭД)</w:t>
      </w:r>
    </w:p>
    <w:p w:rsidR="003F22D2" w:rsidRPr="004F1622" w:rsidRDefault="003F22D2" w:rsidP="003F22D2">
      <w:pPr>
        <w:pStyle w:val="ConsPlusNonformat"/>
      </w:pPr>
    </w:p>
    <w:p w:rsidR="003F22D2" w:rsidRPr="004F1622" w:rsidRDefault="003F22D2" w:rsidP="003F22D2">
      <w:pPr>
        <w:pStyle w:val="ConsPlusNonformat"/>
      </w:pPr>
      <w:r w:rsidRPr="004F1622">
        <w:t>II. Вид оказываемой поддержки:</w:t>
      </w:r>
    </w:p>
    <w:p w:rsidR="003F22D2" w:rsidRPr="004F1622" w:rsidRDefault="003F22D2" w:rsidP="003F22D2">
      <w:pPr>
        <w:pStyle w:val="ConsPlusNonformat"/>
      </w:pPr>
    </w:p>
    <w:p w:rsidR="003F22D2" w:rsidRPr="004F1622" w:rsidRDefault="003F22D2" w:rsidP="003F22D2">
      <w:pPr>
        <w:pStyle w:val="ConsPlusNonformat"/>
      </w:pPr>
      <w:r w:rsidRPr="004F1622">
        <w:t>III. Основные финансово-экономические показатели субъекта малого и среднего</w:t>
      </w:r>
    </w:p>
    <w:p w:rsidR="003F22D2" w:rsidRPr="004F1622" w:rsidRDefault="003F22D2" w:rsidP="003F22D2">
      <w:pPr>
        <w:pStyle w:val="ConsPlusNonformat"/>
      </w:pPr>
      <w:r w:rsidRPr="004F1622">
        <w:t>предпринимательства - получателя поддержки:</w:t>
      </w:r>
    </w:p>
    <w:p w:rsidR="003F22D2" w:rsidRPr="004F162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135"/>
        <w:gridCol w:w="680"/>
        <w:gridCol w:w="1134"/>
        <w:gridCol w:w="1077"/>
        <w:gridCol w:w="1020"/>
        <w:gridCol w:w="1077"/>
      </w:tblGrid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N</w:t>
            </w:r>
          </w:p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п/п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 xml:space="preserve">Ед. </w:t>
            </w:r>
            <w:proofErr w:type="spellStart"/>
            <w:r w:rsidRPr="001B47CB">
              <w:rPr>
                <w:rFonts w:cs="Calibri"/>
              </w:rPr>
              <w:t>измер</w:t>
            </w:r>
            <w:proofErr w:type="spellEnd"/>
            <w:r w:rsidRPr="001B47CB">
              <w:rPr>
                <w:rFonts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на 1 января _____ года (год, предшествующий оказанию поддержки)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на 1 января _____ года (год оказания поддержки)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на 1 января _____ года (первый год после оказания поддержки)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на 1 января _____ года (второй год после оказания поддержки)</w:t>
            </w:r>
          </w:p>
        </w:tc>
      </w:tr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7</w:t>
            </w:r>
          </w:p>
        </w:tc>
      </w:tr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47CB">
              <w:rPr>
                <w:rFonts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47CB">
              <w:rPr>
                <w:rFonts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lastRenderedPageBreak/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47CB">
              <w:rPr>
                <w:rFonts w:cs="Calibri"/>
              </w:rPr>
              <w:t>География поставок (кол-во субъектов РФ, в которые осуществляются поставки товаров (работ, услуг))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47CB">
              <w:rPr>
                <w:rFonts w:cs="Calibri"/>
              </w:rPr>
              <w:t>Номенклатура производимой продукции (работ, услуг)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47CB">
              <w:rPr>
                <w:rFonts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47CB">
              <w:rPr>
                <w:rFonts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47CB">
              <w:rPr>
                <w:rFonts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47CB">
              <w:rPr>
                <w:rFonts w:cs="Calibri"/>
              </w:rPr>
              <w:t>Инвестиции в основной капитал,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47CB">
              <w:rPr>
                <w:rFonts w:cs="Calibri"/>
              </w:rPr>
              <w:t>Привлеченные заемные (кредитные) средства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22D2" w:rsidRPr="001B47CB" w:rsidTr="004F3F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47CB">
              <w:rPr>
                <w:rFonts w:cs="Calibri"/>
              </w:rPr>
              <w:t>9.1.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47CB">
              <w:rPr>
                <w:rFonts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47CB">
              <w:rPr>
                <w:rFonts w:cs="Calibri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2D2" w:rsidRPr="001B47CB" w:rsidRDefault="003F22D2" w:rsidP="004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F22D2" w:rsidRPr="004F162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22D2" w:rsidRPr="004F1622" w:rsidRDefault="003F22D2" w:rsidP="003F22D2">
      <w:pPr>
        <w:pStyle w:val="ConsPlusNonformat"/>
      </w:pPr>
      <w:r w:rsidRPr="004F1622">
        <w:t>Срок представления отчетности: до 1 апреля года, следующего за отчетным.</w:t>
      </w:r>
    </w:p>
    <w:p w:rsidR="003F22D2" w:rsidRPr="004F1622" w:rsidRDefault="003F22D2" w:rsidP="003F22D2">
      <w:pPr>
        <w:pStyle w:val="ConsPlusNonformat"/>
      </w:pPr>
    </w:p>
    <w:p w:rsidR="003F22D2" w:rsidRPr="004F1622" w:rsidRDefault="003F22D2" w:rsidP="003F22D2">
      <w:pPr>
        <w:pStyle w:val="ConsPlusNonformat"/>
      </w:pPr>
      <w:r w:rsidRPr="004F1622">
        <w:t>Субъект малого и среднего</w:t>
      </w:r>
    </w:p>
    <w:p w:rsidR="003F22D2" w:rsidRPr="004F1622" w:rsidRDefault="003F22D2" w:rsidP="003F22D2">
      <w:pPr>
        <w:pStyle w:val="ConsPlusNonformat"/>
      </w:pPr>
      <w:r w:rsidRPr="004F1622">
        <w:t>предпринимательства       _________________ _______________________________</w:t>
      </w:r>
    </w:p>
    <w:p w:rsidR="003F22D2" w:rsidRPr="004F1622" w:rsidRDefault="003F22D2" w:rsidP="003F22D2">
      <w:pPr>
        <w:pStyle w:val="ConsPlusNonformat"/>
      </w:pPr>
      <w:r w:rsidRPr="004F1622">
        <w:t xml:space="preserve">                              (подпись)         (расшифровка подписи)</w:t>
      </w:r>
    </w:p>
    <w:p w:rsidR="003F22D2" w:rsidRPr="004F1622" w:rsidRDefault="003F22D2" w:rsidP="003F22D2">
      <w:pPr>
        <w:pStyle w:val="ConsPlusNonformat"/>
      </w:pPr>
      <w:r w:rsidRPr="004F1622">
        <w:t xml:space="preserve">                                         М.П.</w:t>
      </w:r>
    </w:p>
    <w:p w:rsidR="003F22D2" w:rsidRPr="004F1622" w:rsidRDefault="003F22D2" w:rsidP="003F2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22D2" w:rsidRPr="004F1622" w:rsidRDefault="003F22D2" w:rsidP="003F22D2"/>
    <w:p w:rsidR="003F22D2" w:rsidRPr="004A1263" w:rsidRDefault="003F22D2" w:rsidP="003F22D2"/>
    <w:p w:rsidR="00D03299" w:rsidRDefault="00D03299"/>
    <w:sectPr w:rsidR="00D03299" w:rsidSect="00D0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490"/>
    <w:rsid w:val="00113415"/>
    <w:rsid w:val="001B0A4D"/>
    <w:rsid w:val="001F0BB7"/>
    <w:rsid w:val="00212B6B"/>
    <w:rsid w:val="00324C39"/>
    <w:rsid w:val="003B7A66"/>
    <w:rsid w:val="003C20B9"/>
    <w:rsid w:val="003F22D2"/>
    <w:rsid w:val="0047091A"/>
    <w:rsid w:val="00505D63"/>
    <w:rsid w:val="00653A1D"/>
    <w:rsid w:val="006E19DE"/>
    <w:rsid w:val="006F28A7"/>
    <w:rsid w:val="0079319C"/>
    <w:rsid w:val="008E0A79"/>
    <w:rsid w:val="008F34F9"/>
    <w:rsid w:val="00941490"/>
    <w:rsid w:val="00964BD7"/>
    <w:rsid w:val="00982D8F"/>
    <w:rsid w:val="009D5C8B"/>
    <w:rsid w:val="00B8001E"/>
    <w:rsid w:val="00D03299"/>
    <w:rsid w:val="00D4375E"/>
    <w:rsid w:val="00E05E2B"/>
    <w:rsid w:val="00E4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EA924-7D1C-4E25-B331-3D5F51A8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14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149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22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78EAB3848AC364B18A257E2925D6AB35E5A0F3F0814BA7FD4DF96BB96CY8G" TargetMode="External"/><Relationship Id="rId5" Type="http://schemas.openxmlformats.org/officeDocument/2006/relationships/hyperlink" Target="consultantplus://offline/ref=F178EAB3848AC364B18A257E2925D6AB35E6A4F0F1804BA7FD4DF96BB9C8C194663BF7A711F7AD296CY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CF4D-58DE-4BFB-BEA8-458B6D32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Maryam</cp:lastModifiedBy>
  <cp:revision>12</cp:revision>
  <cp:lastPrinted>2013-06-27T12:33:00Z</cp:lastPrinted>
  <dcterms:created xsi:type="dcterms:W3CDTF">2013-06-27T12:31:00Z</dcterms:created>
  <dcterms:modified xsi:type="dcterms:W3CDTF">2015-06-30T11:45:00Z</dcterms:modified>
</cp:coreProperties>
</file>