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B5" w:rsidRDefault="003C65B5" w:rsidP="003C65B5">
      <w:pPr>
        <w:spacing w:before="100" w:beforeAutospacing="1"/>
        <w:ind w:firstLine="5103"/>
        <w:jc w:val="right"/>
        <w:rPr>
          <w:b/>
          <w:bCs/>
          <w:i/>
        </w:rPr>
      </w:pPr>
      <w:r>
        <w:rPr>
          <w:b/>
          <w:bCs/>
          <w:i/>
        </w:rPr>
        <w:t xml:space="preserve">Приложение </w:t>
      </w:r>
    </w:p>
    <w:p w:rsidR="003C65B5" w:rsidRPr="00647299" w:rsidRDefault="003C65B5" w:rsidP="003C65B5">
      <w:pPr>
        <w:spacing w:before="100" w:beforeAutospacing="1"/>
        <w:ind w:firstLine="5103"/>
        <w:jc w:val="right"/>
        <w:rPr>
          <w:i/>
        </w:rPr>
      </w:pPr>
      <w:r w:rsidRPr="00647299">
        <w:rPr>
          <w:b/>
          <w:bCs/>
          <w:i/>
        </w:rPr>
        <w:t>Утвержден</w:t>
      </w:r>
    </w:p>
    <w:p w:rsidR="003C65B5" w:rsidRPr="00647299" w:rsidRDefault="003C65B5" w:rsidP="003C65B5">
      <w:pPr>
        <w:ind w:firstLine="5103"/>
        <w:jc w:val="right"/>
        <w:rPr>
          <w:b/>
          <w:bCs/>
          <w:i/>
        </w:rPr>
      </w:pPr>
      <w:r w:rsidRPr="00647299">
        <w:rPr>
          <w:b/>
          <w:bCs/>
          <w:i/>
        </w:rPr>
        <w:t>постановлением</w:t>
      </w:r>
      <w:r>
        <w:rPr>
          <w:b/>
          <w:bCs/>
          <w:i/>
        </w:rPr>
        <w:t xml:space="preserve"> главы</w:t>
      </w:r>
    </w:p>
    <w:p w:rsidR="003C65B5" w:rsidRPr="002657EC" w:rsidRDefault="003C65B5" w:rsidP="003C65B5">
      <w:pPr>
        <w:ind w:firstLine="5103"/>
        <w:jc w:val="right"/>
        <w:rPr>
          <w:b/>
          <w:i/>
        </w:rPr>
      </w:pPr>
      <w:r w:rsidRPr="002657EC">
        <w:rPr>
          <w:b/>
          <w:i/>
        </w:rPr>
        <w:t>МО «Бежтинский участок»</w:t>
      </w:r>
    </w:p>
    <w:p w:rsidR="003C65B5" w:rsidRPr="00FE5194" w:rsidRDefault="003C65B5" w:rsidP="003C65B5">
      <w:pPr>
        <w:ind w:left="30" w:right="30"/>
        <w:jc w:val="center"/>
        <w:textAlignment w:val="baseline"/>
        <w:rPr>
          <w:b/>
          <w:bCs/>
          <w:u w:val="single"/>
        </w:rPr>
      </w:pPr>
    </w:p>
    <w:p w:rsidR="003C65B5" w:rsidRPr="00FE5194" w:rsidRDefault="003C65B5" w:rsidP="003C65B5">
      <w:pPr>
        <w:ind w:left="30" w:right="30"/>
        <w:jc w:val="center"/>
        <w:textAlignment w:val="baseline"/>
        <w:rPr>
          <w:b/>
          <w:bCs/>
          <w:u w:val="single"/>
        </w:rPr>
      </w:pPr>
    </w:p>
    <w:p w:rsidR="003C65B5" w:rsidRPr="00647299" w:rsidRDefault="003C65B5" w:rsidP="003C65B5">
      <w:pPr>
        <w:ind w:left="30" w:right="30"/>
        <w:jc w:val="center"/>
        <w:textAlignment w:val="baseline"/>
      </w:pPr>
      <w:r w:rsidRPr="00647299">
        <w:rPr>
          <w:b/>
          <w:bCs/>
        </w:rPr>
        <w:t>АДМИНИСТРАТИВНЫЙ РЕГЛАМЕНТ</w:t>
      </w:r>
    </w:p>
    <w:p w:rsidR="003C65B5" w:rsidRPr="00647299" w:rsidRDefault="003C65B5" w:rsidP="003C65B5">
      <w:pPr>
        <w:ind w:left="30" w:right="30"/>
        <w:jc w:val="center"/>
        <w:textAlignment w:val="baseline"/>
      </w:pPr>
      <w:r w:rsidRPr="00647299">
        <w:rPr>
          <w:b/>
          <w:bCs/>
        </w:rPr>
        <w:t>по предоставлению муниципальной услуги</w:t>
      </w:r>
    </w:p>
    <w:p w:rsidR="003C65B5" w:rsidRDefault="003C65B5" w:rsidP="003C65B5">
      <w:pPr>
        <w:ind w:left="30" w:right="30"/>
        <w:jc w:val="center"/>
        <w:textAlignment w:val="baseline"/>
        <w:rPr>
          <w:b/>
          <w:bCs/>
        </w:rPr>
      </w:pPr>
      <w:r w:rsidRPr="00647299">
        <w:rPr>
          <w:b/>
          <w:bCs/>
        </w:rPr>
        <w:t xml:space="preserve">«Передача жилых помещений в собственность граждан в порядке приватизации, оформление соответствующих договоров о безвозмездной передаче жилого помещения </w:t>
      </w:r>
    </w:p>
    <w:p w:rsidR="003C65B5" w:rsidRPr="00647299" w:rsidRDefault="003C65B5" w:rsidP="003C65B5">
      <w:pPr>
        <w:ind w:left="30" w:right="30"/>
        <w:jc w:val="center"/>
        <w:textAlignment w:val="baseline"/>
      </w:pPr>
      <w:r w:rsidRPr="00647299">
        <w:rPr>
          <w:b/>
          <w:bCs/>
        </w:rPr>
        <w:t>в собственность»</w:t>
      </w:r>
    </w:p>
    <w:p w:rsidR="003C65B5" w:rsidRPr="00647299" w:rsidRDefault="003C65B5" w:rsidP="003C65B5">
      <w:pPr>
        <w:spacing w:after="150"/>
        <w:ind w:left="30" w:right="30"/>
        <w:jc w:val="center"/>
        <w:textAlignment w:val="baseline"/>
      </w:pPr>
      <w:r w:rsidRPr="00647299">
        <w:rPr>
          <w:b/>
          <w:bCs/>
        </w:rPr>
        <w:t> </w:t>
      </w:r>
    </w:p>
    <w:p w:rsidR="003C65B5" w:rsidRPr="001D217E" w:rsidRDefault="003C65B5" w:rsidP="003C65B5">
      <w:pPr>
        <w:spacing w:after="150"/>
        <w:ind w:left="390" w:right="30" w:hanging="360"/>
        <w:jc w:val="both"/>
        <w:textAlignment w:val="baseline"/>
        <w:rPr>
          <w:b/>
        </w:rPr>
      </w:pPr>
      <w:r w:rsidRPr="00647299">
        <w:rPr>
          <w:b/>
        </w:rPr>
        <w:t>1.</w:t>
      </w:r>
      <w:r>
        <w:rPr>
          <w:b/>
        </w:rPr>
        <w:t>ОБЩЕЕ ПОЛОЖЕНИЕ</w:t>
      </w:r>
    </w:p>
    <w:p w:rsidR="003C65B5" w:rsidRPr="003C65B5" w:rsidRDefault="003C65B5" w:rsidP="003C65B5">
      <w:pPr>
        <w:spacing w:after="150"/>
        <w:ind w:left="30" w:right="30" w:firstLine="678"/>
        <w:jc w:val="both"/>
        <w:textAlignment w:val="baseline"/>
      </w:pPr>
      <w:proofErr w:type="gramStart"/>
      <w:r w:rsidRPr="003C65B5">
        <w:t>«Передача жилых помещений в собственность граждан в порядке приватизации, оформление соответствующих договоров о безвозмездной передаче жилого помещения в собственность» (далее - административный регламент) разработан в целях повышения качества исполнения и доступности муниципальной услуги, определения сроков, последовательности действий (административных процедур) при предоставлении муниципальной услуги и устанавливает единые правила передачи жилых помещений муниципального жилищного фонда в собственность граждан Российской Федерации в порядке приватизации.</w:t>
      </w:r>
      <w:proofErr w:type="gramEnd"/>
    </w:p>
    <w:p w:rsidR="003C65B5" w:rsidRP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1.1.Наименование органа, предоставляющего муниципальную услугу</w:t>
      </w:r>
    </w:p>
    <w:p w:rsidR="003C65B5" w:rsidRP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1.2.Муниципальную услугу предоставляет Администрация МО «Бежтинский участок» через структурное подразделение администрации   по управлению имуществом, через МФЦ.</w:t>
      </w:r>
    </w:p>
    <w:p w:rsidR="003C65B5" w:rsidRP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1.3.Уполномоченным должностным лицом, ответственным за предоставление муниципальной услуги является гл. специалист  по управлению имуществом.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</w:p>
    <w:p w:rsidR="003C65B5" w:rsidRPr="00647299" w:rsidRDefault="003C65B5" w:rsidP="003C65B5">
      <w:pPr>
        <w:spacing w:after="150"/>
        <w:ind w:left="30" w:right="30" w:firstLine="678"/>
        <w:jc w:val="center"/>
        <w:textAlignment w:val="baseline"/>
        <w:rPr>
          <w:b/>
        </w:rPr>
      </w:pPr>
      <w:r w:rsidRPr="00647299">
        <w:rPr>
          <w:b/>
        </w:rPr>
        <w:t>2. НОРМАТИВНЫЕ ПРАВОВЫЕ АКТЫ, РЕГУЛИРУЮЩИЕ ИСПОЛНЕНИЕ МУНИЦИПАЛЬНОЙ УСЛУГИ</w:t>
      </w:r>
    </w:p>
    <w:p w:rsidR="003C65B5" w:rsidRP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услуги: «Передача жилых помещений в собственность граждан в порядке приватизации, оформление соответствующих договоров о безвозмездной передаче жилого помещения в собственность» осуществляется в соответствии </w:t>
      </w:r>
      <w:proofErr w:type="gramStart"/>
      <w:r w:rsidRPr="003C65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65B5">
        <w:rPr>
          <w:rFonts w:ascii="Times New Roman" w:hAnsi="Times New Roman" w:cs="Times New Roman"/>
          <w:sz w:val="24"/>
          <w:szCs w:val="24"/>
        </w:rPr>
        <w:t>:</w:t>
      </w:r>
    </w:p>
    <w:p w:rsidR="003C65B5" w:rsidRP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Конституцией Российской федерации от 12 декабря 1993 года;</w:t>
      </w:r>
    </w:p>
    <w:p w:rsidR="003C65B5" w:rsidRP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Федерации, Федеральным Законом № 51-ФЗ;</w:t>
      </w:r>
    </w:p>
    <w:p w:rsidR="003C65B5" w:rsidRP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Жилищным кодексом Российской Федерации, Федеральным законом № 188-ФЗ от 29 декабря 2004года;</w:t>
      </w:r>
    </w:p>
    <w:p w:rsidR="003C65B5" w:rsidRP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Законом РФ от 04.07.1991 N 1541-1 "О приватизации жилищного фонда в Российской Федерации";</w:t>
      </w:r>
    </w:p>
    <w:p w:rsidR="003C65B5" w:rsidRP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3C65B5" w:rsidRP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Федеральным законом от 21 июля 1997 года № 122-ФЗ «О государственной регистрации прав на недвижимое имущество и сделок с ним».</w:t>
      </w:r>
    </w:p>
    <w:p w:rsidR="003C65B5" w:rsidRPr="009F78C2" w:rsidRDefault="003C65B5" w:rsidP="003C65B5">
      <w:pPr>
        <w:spacing w:after="150"/>
        <w:ind w:left="30" w:right="30" w:firstLine="678"/>
        <w:jc w:val="both"/>
        <w:textAlignment w:val="baseline"/>
      </w:pPr>
    </w:p>
    <w:p w:rsidR="003C65B5" w:rsidRPr="00647299" w:rsidRDefault="003C65B5" w:rsidP="003C65B5">
      <w:pPr>
        <w:spacing w:after="150"/>
        <w:ind w:left="390" w:right="30" w:hanging="360"/>
        <w:jc w:val="center"/>
        <w:textAlignment w:val="baseline"/>
        <w:rPr>
          <w:b/>
        </w:rPr>
      </w:pPr>
      <w:r w:rsidRPr="00647299">
        <w:rPr>
          <w:b/>
        </w:rPr>
        <w:t>3.РЕЗУЛЬТАТ ПРЕДОСТАВЛЕНИЯ МУНИЦИПАЛЬНОЙ УСЛУГИ</w:t>
      </w:r>
    </w:p>
    <w:p w:rsidR="003C65B5" w:rsidRP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Конечными результатами предоставления муниципальной услуги являются:</w:t>
      </w:r>
    </w:p>
    <w:p w:rsidR="003C65B5" w:rsidRP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-заключение договора передачи муниципального жилищного фонда в собственность граждан в порядке приватизации;</w:t>
      </w:r>
    </w:p>
    <w:p w:rsid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-отказ в заключение договора передачи муниципального жилищного фонда в собственность граждан в порядке приватизации.</w:t>
      </w:r>
    </w:p>
    <w:p w:rsid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65B5" w:rsidRP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65B5" w:rsidRPr="00647299" w:rsidRDefault="003C65B5" w:rsidP="003C65B5">
      <w:pPr>
        <w:spacing w:after="150"/>
        <w:ind w:left="30" w:right="30" w:firstLine="360"/>
        <w:jc w:val="both"/>
        <w:textAlignment w:val="baseline"/>
      </w:pPr>
    </w:p>
    <w:p w:rsidR="003C65B5" w:rsidRDefault="003C65B5" w:rsidP="003C65B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5B5">
        <w:rPr>
          <w:rFonts w:ascii="Times New Roman" w:hAnsi="Times New Roman" w:cs="Times New Roman"/>
          <w:b/>
          <w:sz w:val="24"/>
          <w:szCs w:val="24"/>
        </w:rPr>
        <w:t>4.ОПИСАНИЕ ЗАЯВИТЕЛЕЙ</w:t>
      </w:r>
    </w:p>
    <w:p w:rsidR="003C65B5" w:rsidRPr="003C65B5" w:rsidRDefault="003C65B5" w:rsidP="003C65B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5B5" w:rsidRP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4.1. Заявителями муниципальной услуги являются физические лица – пользователи жилых помещений муниципального жилищного фонда по договорам социального найма.</w:t>
      </w:r>
    </w:p>
    <w:p w:rsidR="003C65B5" w:rsidRP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4.2.От имени физических лиц могут действовать любые заинтересованные лица в соответствии с законодательством Российской Федерации.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</w:p>
    <w:p w:rsidR="003C65B5" w:rsidRPr="00647299" w:rsidRDefault="003C65B5" w:rsidP="003C65B5">
      <w:pPr>
        <w:spacing w:after="150"/>
        <w:ind w:left="30" w:right="30"/>
        <w:jc w:val="center"/>
        <w:textAlignment w:val="baseline"/>
        <w:rPr>
          <w:b/>
        </w:rPr>
      </w:pPr>
      <w:r w:rsidRPr="00647299">
        <w:rPr>
          <w:b/>
        </w:rPr>
        <w:t>5. ПЕРЕЧЕНЬ ДОКУМЕНТОВ, НЕОБХОДИМЫХ ДЛЯ ПРЕДОСТАВЛЕНИЯ МУНИЦИПАЛЬНОЙ УСЛУГИ</w:t>
      </w:r>
    </w:p>
    <w:p w:rsidR="003C65B5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Для заключения договора передачи муниципального жилищного фонда в собственность граждан в порядке приватизации заявитель представляет следующие документы:</w:t>
      </w:r>
    </w:p>
    <w:p w:rsidR="003C65B5" w:rsidRPr="003C65B5" w:rsidRDefault="003C65B5" w:rsidP="003C65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65B5">
        <w:rPr>
          <w:rFonts w:ascii="Times New Roman" w:hAnsi="Times New Roman" w:cs="Times New Roman"/>
          <w:sz w:val="24"/>
          <w:szCs w:val="24"/>
        </w:rPr>
        <w:t>-заявление (заявления) на приватизацию занимаемого жилого помещения, подписанное всеми совершеннолетними членами семьи нанимателя (приложения 1, 2) (подписывается всеми совершеннолетними членами семьи нанимателя, в том числе признанными судом ограниченно дееспособными, а также несовершеннолетними в возрасте от 14 до 18 лет.</w:t>
      </w:r>
      <w:proofErr w:type="gramEnd"/>
      <w:r w:rsidRPr="003C65B5"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несовершеннолетних граждан в возрасте до 14 лет, недееспособных граждан действуют их законные представители (родители, усыновители, опекуны). Граждане, признанные судом ограниченно дееспособными, и несовершеннолетние в возрасте от 14 до 18 лет действуют с согласия их законных представителей (родителей, усыновителей, попечителей);</w:t>
      </w:r>
    </w:p>
    <w:p w:rsidR="003C65B5" w:rsidRP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-документ, подтверждающий право граждан на пользование жилым помещением;</w:t>
      </w:r>
    </w:p>
    <w:p w:rsidR="003C65B5" w:rsidRP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-справку, подтверждающую, что ранее право на приватизацию жилья не было использовано;</w:t>
      </w:r>
    </w:p>
    <w:p w:rsidR="003C65B5" w:rsidRP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-разрешение органов опеки и попечительства - в случаях, предусмотренных законодательством.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Временно отсутствующие члены семьи нанимателя оформляют в установленном действующим законодательством порядке доверенность на оформление договора передачи жилого помещения в собственность либо заявление о согласии на приватизацию жилого помещения без их участия.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При подаче документов на приватизацию жилого помещения необходимо присутствие всех совершеннолетних членов семьи, а также несовершеннолетних в возрасте от 14 до 18 лет. При этом каждый член семьи должен представить документ, удостоверяющий личность (пасп</w:t>
      </w:r>
      <w:r>
        <w:t>орт, свидетельство о рождении).</w:t>
      </w:r>
    </w:p>
    <w:p w:rsidR="003C65B5" w:rsidRPr="00647299" w:rsidRDefault="003C65B5" w:rsidP="003C65B5">
      <w:pPr>
        <w:spacing w:after="150"/>
        <w:ind w:left="30" w:right="30"/>
        <w:jc w:val="center"/>
        <w:textAlignment w:val="baseline"/>
        <w:rPr>
          <w:b/>
        </w:rPr>
      </w:pPr>
      <w:r w:rsidRPr="00647299">
        <w:rPr>
          <w:b/>
        </w:rPr>
        <w:t>6. ПЛАТНОСТЬ (БЕСПЛАТНОСТЬ) МУНИЦИПАЛЬНОЙ УСЛУГИ</w:t>
      </w:r>
    </w:p>
    <w:p w:rsidR="003C65B5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Муниципальная услуга предоставляется на безвозмездной основе.</w:t>
      </w:r>
    </w:p>
    <w:p w:rsidR="003C65B5" w:rsidRDefault="003C65B5" w:rsidP="003C65B5">
      <w:pPr>
        <w:spacing w:after="150"/>
        <w:ind w:left="30" w:right="30" w:firstLine="678"/>
        <w:jc w:val="both"/>
        <w:textAlignment w:val="baseline"/>
      </w:pPr>
    </w:p>
    <w:p w:rsidR="003C65B5" w:rsidRDefault="003C65B5" w:rsidP="003C65B5">
      <w:pPr>
        <w:spacing w:after="150"/>
        <w:ind w:left="30" w:right="30" w:firstLine="678"/>
        <w:jc w:val="both"/>
        <w:textAlignment w:val="baseline"/>
        <w:rPr>
          <w:b/>
        </w:rPr>
      </w:pPr>
      <w:r w:rsidRPr="00BD7C30">
        <w:t>7</w:t>
      </w:r>
      <w:r w:rsidRPr="00647299">
        <w:rPr>
          <w:b/>
        </w:rPr>
        <w:t>. СТАНДАРТ ПРЕДОСТАВЛЕНИЯ МУНИЦИПАЛЬНОЙ УСЛУГИ</w:t>
      </w:r>
    </w:p>
    <w:p w:rsidR="003C65B5" w:rsidRPr="00647299" w:rsidRDefault="003C65B5" w:rsidP="003C65B5">
      <w:pPr>
        <w:shd w:val="clear" w:color="auto" w:fill="FFFFFF"/>
        <w:spacing w:before="100" w:beforeAutospacing="1"/>
        <w:ind w:firstLine="708"/>
        <w:jc w:val="both"/>
      </w:pPr>
      <w:r>
        <w:t>7</w:t>
      </w:r>
      <w:r w:rsidRPr="00647299">
        <w:t>.1. Место н</w:t>
      </w:r>
      <w:r>
        <w:t>ахождения и график работы Администрации: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/>
      </w:tblPr>
      <w:tblGrid>
        <w:gridCol w:w="568"/>
        <w:gridCol w:w="2126"/>
        <w:gridCol w:w="2410"/>
        <w:gridCol w:w="2977"/>
        <w:gridCol w:w="1808"/>
      </w:tblGrid>
      <w:tr w:rsidR="003C65B5" w:rsidRPr="00647299" w:rsidTr="00E1247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B5" w:rsidRPr="00647299" w:rsidRDefault="003C65B5" w:rsidP="00E1247F">
            <w:pPr>
              <w:spacing w:before="100" w:beforeAutospacing="1"/>
              <w:jc w:val="both"/>
            </w:pPr>
            <w:r w:rsidRPr="00647299">
              <w:t> №</w:t>
            </w:r>
          </w:p>
          <w:p w:rsidR="003C65B5" w:rsidRPr="00647299" w:rsidRDefault="003C65B5" w:rsidP="00E1247F">
            <w:pPr>
              <w:spacing w:before="100" w:beforeAutospacing="1"/>
              <w:jc w:val="both"/>
            </w:pPr>
            <w:proofErr w:type="gramStart"/>
            <w:r w:rsidRPr="00647299">
              <w:t>п</w:t>
            </w:r>
            <w:proofErr w:type="gramEnd"/>
            <w:r w:rsidRPr="00647299">
              <w:t>/п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B5" w:rsidRPr="00647299" w:rsidRDefault="003C65B5" w:rsidP="00E1247F">
            <w:pPr>
              <w:ind w:left="68" w:hanging="68"/>
              <w:jc w:val="both"/>
            </w:pPr>
            <w:r w:rsidRPr="00647299">
              <w:t>Наименование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B5" w:rsidRPr="00647299" w:rsidRDefault="003C65B5" w:rsidP="00E1247F">
            <w:pPr>
              <w:spacing w:before="100" w:beforeAutospacing="1"/>
              <w:jc w:val="both"/>
            </w:pPr>
            <w:r w:rsidRPr="00647299">
              <w:t>Место нахождения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B5" w:rsidRPr="00647299" w:rsidRDefault="003C65B5" w:rsidP="00E1247F">
            <w:pPr>
              <w:spacing w:before="100" w:beforeAutospacing="1"/>
              <w:jc w:val="both"/>
            </w:pPr>
            <w:r w:rsidRPr="00647299">
              <w:t>График работы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B5" w:rsidRPr="00647299" w:rsidRDefault="003C65B5" w:rsidP="00E1247F">
            <w:pPr>
              <w:spacing w:before="100" w:beforeAutospacing="1"/>
              <w:jc w:val="both"/>
            </w:pPr>
            <w:r w:rsidRPr="00647299">
              <w:t>Справочные телефоны</w:t>
            </w:r>
          </w:p>
        </w:tc>
      </w:tr>
      <w:tr w:rsidR="003C65B5" w:rsidRPr="00647299" w:rsidTr="00E1247F">
        <w:trPr>
          <w:trHeight w:val="35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B5" w:rsidRPr="00647299" w:rsidRDefault="003C65B5" w:rsidP="00E1247F">
            <w:pPr>
              <w:ind w:left="-567" w:firstLine="510"/>
              <w:jc w:val="center"/>
            </w:pPr>
            <w:r w:rsidRPr="00647299"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B5" w:rsidRPr="00647299" w:rsidRDefault="003C65B5" w:rsidP="00E1247F">
            <w:pPr>
              <w:spacing w:before="100" w:beforeAutospacing="1"/>
              <w:jc w:val="center"/>
            </w:pPr>
            <w:r w:rsidRPr="00647299"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B5" w:rsidRPr="00647299" w:rsidRDefault="003C65B5" w:rsidP="00E1247F">
            <w:pPr>
              <w:spacing w:before="100" w:beforeAutospacing="1"/>
              <w:jc w:val="center"/>
            </w:pPr>
            <w:r w:rsidRPr="00647299"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B5" w:rsidRPr="00647299" w:rsidRDefault="003C65B5" w:rsidP="00E1247F">
            <w:pPr>
              <w:spacing w:before="100" w:beforeAutospacing="1"/>
              <w:jc w:val="center"/>
            </w:pPr>
            <w:r w:rsidRPr="00647299"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B5" w:rsidRPr="00647299" w:rsidRDefault="003C65B5" w:rsidP="00E1247F">
            <w:pPr>
              <w:spacing w:before="100" w:beforeAutospacing="1"/>
              <w:jc w:val="center"/>
            </w:pPr>
            <w:r w:rsidRPr="00647299">
              <w:t>5</w:t>
            </w:r>
          </w:p>
        </w:tc>
      </w:tr>
      <w:tr w:rsidR="003C65B5" w:rsidRPr="00647299" w:rsidTr="00E1247F">
        <w:trPr>
          <w:trHeight w:val="231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B5" w:rsidRPr="00647299" w:rsidRDefault="003C65B5" w:rsidP="00E1247F">
            <w:pPr>
              <w:spacing w:before="100" w:beforeAutospacing="1"/>
              <w:jc w:val="both"/>
            </w:pPr>
            <w:r w:rsidRPr="00647299"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B5" w:rsidRPr="00647299" w:rsidRDefault="003C65B5" w:rsidP="00E1247F">
            <w:pPr>
              <w:spacing w:before="100" w:beforeAutospacing="1"/>
              <w:jc w:val="both"/>
            </w:pPr>
            <w:r>
              <w:t>Специалист</w:t>
            </w:r>
            <w:r w:rsidRPr="00647299">
              <w:t xml:space="preserve"> по управлению муниципальным имуществом и земельным вопросам Админи</w:t>
            </w:r>
            <w:r>
              <w:t xml:space="preserve">страции МО «Бежтинский </w:t>
            </w:r>
            <w:r>
              <w:lastRenderedPageBreak/>
              <w:t>участок</w:t>
            </w:r>
            <w:r w:rsidRPr="00647299"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B5" w:rsidRPr="00647299" w:rsidRDefault="003C65B5" w:rsidP="00E1247F">
            <w:pPr>
              <w:spacing w:before="100" w:beforeAutospacing="1"/>
              <w:jc w:val="both"/>
            </w:pPr>
            <w:r>
              <w:lastRenderedPageBreak/>
              <w:t>3684</w:t>
            </w:r>
            <w:r w:rsidRPr="00647299">
              <w:t>10, Рес</w:t>
            </w:r>
            <w:r>
              <w:t xml:space="preserve">публика Дагестан, Цунтинский 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Бежта</w:t>
            </w:r>
            <w:proofErr w:type="gramEnd"/>
            <w:r>
              <w:t>, ул. Ленина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B5" w:rsidRPr="00647299" w:rsidRDefault="003C65B5" w:rsidP="00E1247F">
            <w:pPr>
              <w:spacing w:before="100" w:beforeAutospacing="1"/>
              <w:jc w:val="both"/>
            </w:pPr>
            <w:r w:rsidRPr="00647299">
              <w:t>Ежедневно в рабочие дни</w:t>
            </w:r>
          </w:p>
          <w:p w:rsidR="003C65B5" w:rsidRPr="00647299" w:rsidRDefault="003C65B5" w:rsidP="00E1247F">
            <w:pPr>
              <w:spacing w:before="100" w:beforeAutospacing="1"/>
              <w:jc w:val="both"/>
            </w:pPr>
            <w:r>
              <w:t>с 09</w:t>
            </w:r>
            <w:r w:rsidRPr="00647299">
              <w:t>-00</w:t>
            </w:r>
          </w:p>
          <w:p w:rsidR="003C65B5" w:rsidRPr="00647299" w:rsidRDefault="003C65B5" w:rsidP="00E1247F">
            <w:pPr>
              <w:spacing w:before="100" w:beforeAutospacing="1"/>
              <w:jc w:val="both"/>
            </w:pPr>
            <w:r w:rsidRPr="00647299">
              <w:t>до17-00.</w:t>
            </w:r>
          </w:p>
          <w:p w:rsidR="003C65B5" w:rsidRPr="00647299" w:rsidRDefault="003C65B5" w:rsidP="00E1247F">
            <w:pPr>
              <w:spacing w:before="100" w:beforeAutospacing="1"/>
              <w:jc w:val="both"/>
            </w:pPr>
            <w:r w:rsidRPr="00647299">
              <w:t>Перерыв с 12-00 до 13-00.</w:t>
            </w:r>
          </w:p>
          <w:p w:rsidR="003C65B5" w:rsidRPr="00647299" w:rsidRDefault="003C65B5" w:rsidP="00E1247F">
            <w:pPr>
              <w:spacing w:before="100" w:beforeAutospacing="1"/>
              <w:jc w:val="both"/>
            </w:pPr>
            <w:r w:rsidRPr="00647299">
              <w:lastRenderedPageBreak/>
              <w:t>Выходные: суббота, воскресенье.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B5" w:rsidRPr="00647299" w:rsidRDefault="003C65B5" w:rsidP="00E1247F">
            <w:pPr>
              <w:spacing w:before="100" w:beforeAutospacing="1"/>
              <w:jc w:val="both"/>
            </w:pPr>
            <w:r>
              <w:lastRenderedPageBreak/>
              <w:t>89640117272</w:t>
            </w:r>
          </w:p>
        </w:tc>
      </w:tr>
    </w:tbl>
    <w:p w:rsidR="003C65B5" w:rsidRPr="00647299" w:rsidRDefault="003C65B5" w:rsidP="003C65B5">
      <w:pPr>
        <w:shd w:val="clear" w:color="auto" w:fill="FFFFFF"/>
        <w:spacing w:before="100" w:beforeAutospacing="1"/>
        <w:jc w:val="both"/>
      </w:pPr>
      <w:r w:rsidRPr="00647299">
        <w:lastRenderedPageBreak/>
        <w:t> </w:t>
      </w:r>
    </w:p>
    <w:p w:rsidR="003C65B5" w:rsidRPr="007E3CCB" w:rsidRDefault="003C65B5" w:rsidP="003C65B5">
      <w:pPr>
        <w:ind w:left="708"/>
        <w:jc w:val="both"/>
        <w:rPr>
          <w:rFonts w:eastAsia="Calibri"/>
          <w:b/>
          <w:sz w:val="28"/>
          <w:szCs w:val="28"/>
          <w:lang w:eastAsia="en-US"/>
        </w:rPr>
      </w:pPr>
      <w:r w:rsidRPr="00647299">
        <w:t> Адрес официального сайта админи</w:t>
      </w:r>
      <w:r>
        <w:t>страции «Бежтинский участок</w:t>
      </w:r>
      <w:r w:rsidRPr="00647299">
        <w:t xml:space="preserve">» в сети Интернет </w:t>
      </w:r>
      <w:hyperlink r:id="rId5" w:history="1">
        <w:r w:rsidRPr="00A84A8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bezhta</w:t>
        </w:r>
        <w:r w:rsidRPr="00A84A81">
          <w:rPr>
            <w:rFonts w:eastAsia="Calibri"/>
            <w:color w:val="0000FF"/>
            <w:sz w:val="28"/>
            <w:szCs w:val="28"/>
            <w:u w:val="single"/>
            <w:lang w:eastAsia="en-US"/>
          </w:rPr>
          <w:t>-</w:t>
        </w:r>
        <w:r w:rsidRPr="00A84A8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mo</w:t>
        </w:r>
        <w:r w:rsidRPr="00A84A81">
          <w:rPr>
            <w:rFonts w:eastAsia="Calibri"/>
            <w:color w:val="0000FF"/>
            <w:sz w:val="28"/>
            <w:szCs w:val="28"/>
            <w:u w:val="single"/>
            <w:lang w:eastAsia="en-US"/>
          </w:rPr>
          <w:t>@</w:t>
        </w:r>
        <w:r w:rsidRPr="00A84A8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A84A81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r w:rsidRPr="00A84A8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A84A81">
        <w:rPr>
          <w:rFonts w:eastAsia="Calibri"/>
          <w:b/>
          <w:sz w:val="28"/>
          <w:szCs w:val="28"/>
          <w:lang w:eastAsia="en-US"/>
        </w:rPr>
        <w:t xml:space="preserve">,  </w:t>
      </w:r>
      <w:hyperlink r:id="rId6" w:history="1">
        <w:r w:rsidRPr="00A84A8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admin</w:t>
        </w:r>
        <w:r w:rsidRPr="00A84A81">
          <w:rPr>
            <w:rFonts w:eastAsia="Calibri"/>
            <w:color w:val="0000FF"/>
            <w:sz w:val="28"/>
            <w:szCs w:val="28"/>
            <w:u w:val="single"/>
            <w:lang w:eastAsia="en-US"/>
          </w:rPr>
          <w:t>@</w:t>
        </w:r>
        <w:proofErr w:type="spellStart"/>
        <w:r w:rsidRPr="00A84A8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bezhta</w:t>
        </w:r>
        <w:proofErr w:type="spellEnd"/>
        <w:r w:rsidRPr="00A84A81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A84A8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3C65B5" w:rsidRPr="00647299" w:rsidRDefault="003C65B5" w:rsidP="003C65B5">
      <w:pPr>
        <w:spacing w:after="150"/>
        <w:ind w:left="30" w:right="30"/>
        <w:jc w:val="both"/>
        <w:textAlignment w:val="baseline"/>
      </w:pPr>
      <w:r w:rsidRPr="00647299">
        <w:t> </w:t>
      </w:r>
    </w:p>
    <w:p w:rsidR="003C65B5" w:rsidRPr="00647299" w:rsidRDefault="003C65B5" w:rsidP="003C65B5">
      <w:pPr>
        <w:spacing w:after="150"/>
        <w:ind w:left="30" w:right="30"/>
        <w:jc w:val="both"/>
        <w:textAlignment w:val="baseline"/>
      </w:pPr>
      <w:r>
        <w:t>7</w:t>
      </w:r>
      <w:r w:rsidRPr="00647299">
        <w:t>.1.2.Основными требованиями к информированию заявителей являются:</w:t>
      </w:r>
    </w:p>
    <w:p w:rsidR="003C65B5" w:rsidRP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-достоверность предоставляемой информации;</w:t>
      </w:r>
    </w:p>
    <w:p w:rsidR="003C65B5" w:rsidRP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-чёткость изложения информации;</w:t>
      </w:r>
    </w:p>
    <w:p w:rsidR="003C65B5" w:rsidRP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-полнота информирования;</w:t>
      </w:r>
    </w:p>
    <w:p w:rsidR="003C65B5" w:rsidRP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-наглядность форм предоставляемой информации;</w:t>
      </w:r>
    </w:p>
    <w:p w:rsidR="003C65B5" w:rsidRP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-удобство и доступность получения информации;</w:t>
      </w:r>
    </w:p>
    <w:p w:rsid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-оперативность предоставления информации.</w:t>
      </w:r>
    </w:p>
    <w:p w:rsidR="003C65B5" w:rsidRP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65B5" w:rsidRP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7.2.Сроки предоставления муниципальной услуги</w:t>
      </w:r>
    </w:p>
    <w:p w:rsidR="003C65B5" w:rsidRP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7.2.1.Общий срок предоставления муниципальной услуги составляет не более двух месяцев.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7</w:t>
      </w:r>
      <w:r w:rsidRPr="00647299">
        <w:t xml:space="preserve">.2.2. Начало общего срока осуществления административных процедур по предоставлению муниципальной услуги исчисляется </w:t>
      </w:r>
      <w:proofErr w:type="gramStart"/>
      <w:r w:rsidRPr="00647299">
        <w:t>с даты представления</w:t>
      </w:r>
      <w:proofErr w:type="gramEnd"/>
      <w:r w:rsidRPr="00647299">
        <w:t xml:space="preserve"> заявителем полного комплекта документов, не требующих исправления и доработки.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7</w:t>
      </w:r>
      <w:r w:rsidRPr="00647299">
        <w:t>.2.3.Время ожидания в очереди на прием к должностному лицу для получения консультации и (или) подачи и получения документов заявителями не должно превышать 15 минут.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7</w:t>
      </w:r>
      <w:r w:rsidRPr="00647299">
        <w:t>.2.4.Примерная продолжительность приема граждан составляет 15 минут.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7</w:t>
      </w:r>
      <w:r w:rsidRPr="00647299">
        <w:t>.2.4.Время приёма и проверки документов при их подаче по почте не должно превышать 1 дня с момента их поступления в Администрацию.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7</w:t>
      </w:r>
      <w:r w:rsidRPr="00647299">
        <w:t>.2.5.В случае отказа в приёме документов, поступивших по почте, заявителю в течение 3 рабочих дней направляется уведомление об отказе в приёме документов.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7</w:t>
      </w:r>
      <w:r w:rsidRPr="00647299">
        <w:t>.3 Перечень оснований для приостановления предоставления муниципальной услуги либо для отказа в предоставлении муниципальной услуги</w:t>
      </w:r>
      <w:r>
        <w:t>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7</w:t>
      </w:r>
      <w:r w:rsidRPr="00647299">
        <w:t>.3.1.Предоставление муниципальной услуги может быть приостановлено в случае:</w:t>
      </w:r>
    </w:p>
    <w:p w:rsidR="003C65B5" w:rsidRPr="00647299" w:rsidRDefault="003C65B5" w:rsidP="003C65B5">
      <w:pPr>
        <w:spacing w:after="150"/>
        <w:ind w:left="30" w:right="30"/>
        <w:jc w:val="both"/>
        <w:textAlignment w:val="baseline"/>
      </w:pPr>
      <w:r>
        <w:t>н</w:t>
      </w:r>
      <w:r w:rsidRPr="00647299">
        <w:t>аличия в представленных документах исправлений, серьезных повреждений, не позволяющих однозначно истолковать их содержание:</w:t>
      </w:r>
    </w:p>
    <w:p w:rsidR="003C65B5" w:rsidRPr="00647299" w:rsidRDefault="003C65B5" w:rsidP="003C65B5">
      <w:pPr>
        <w:spacing w:after="150"/>
        <w:ind w:left="30" w:right="30"/>
        <w:jc w:val="both"/>
        <w:textAlignment w:val="baseline"/>
      </w:pPr>
      <w:r>
        <w:t>н</w:t>
      </w:r>
      <w:r w:rsidRPr="00647299">
        <w:t>епредставления документов, предусмотренных настоящим административным регламентом.</w:t>
      </w:r>
    </w:p>
    <w:p w:rsidR="003C65B5" w:rsidRP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7.3.2. Заключения договора передачи муниципального жилищного фонда в собственность граждан в порядке приватизации не допускается в случае, если:</w:t>
      </w:r>
    </w:p>
    <w:p w:rsidR="003C65B5" w:rsidRP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- к нанимателю жилого помещения предъявлен иск о расторжении или об изменении договора социального найма жилого помещения;</w:t>
      </w:r>
    </w:p>
    <w:p w:rsidR="003C65B5" w:rsidRP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- право пользования жилым помещением оспаривается в судебном порядке;</w:t>
      </w:r>
    </w:p>
    <w:p w:rsidR="003C65B5" w:rsidRPr="003C65B5" w:rsidRDefault="003C65B5" w:rsidP="003C6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- жилое помещение признано в установленном порядке непригодным для проживания;</w:t>
      </w:r>
    </w:p>
    <w:p w:rsidR="003C65B5" w:rsidRPr="003C65B5" w:rsidRDefault="003C65B5" w:rsidP="003C65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принято решение о капитальном ремонте соответствующего дома с переустройством и</w:t>
      </w:r>
    </w:p>
    <w:p w:rsidR="003C65B5" w:rsidRDefault="003C65B5" w:rsidP="003C65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65B5">
        <w:rPr>
          <w:rFonts w:ascii="Times New Roman" w:hAnsi="Times New Roman" w:cs="Times New Roman"/>
          <w:sz w:val="24"/>
          <w:szCs w:val="24"/>
        </w:rPr>
        <w:t>перепланировкой жилых помещений в этом доме.</w:t>
      </w:r>
    </w:p>
    <w:p w:rsidR="00222A3C" w:rsidRDefault="00222A3C" w:rsidP="003C65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2A3C" w:rsidRDefault="00222A3C" w:rsidP="003C65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2A3C" w:rsidRDefault="00222A3C" w:rsidP="003C65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2A3C" w:rsidRDefault="00222A3C" w:rsidP="003C65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2A3C" w:rsidRDefault="00222A3C" w:rsidP="003C65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2A3C" w:rsidRPr="003C65B5" w:rsidRDefault="00222A3C" w:rsidP="003C65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7</w:t>
      </w:r>
      <w:r w:rsidRPr="00647299">
        <w:t>.3.3. Не подлежат приватизации жилые помещения, находящиеся в общежитиях, а также служебные жилые помещения, 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proofErr w:type="gramStart"/>
      <w:r w:rsidRPr="00647299">
        <w:t>Собственники жилищного фонда или уполномоченные ими органы, а также предприятия, за которыми закреплен жилищный фонд на праве хозяйственного ведения, и учреждения, в оперативное управление которых передан жилищный фонд, с согласия собственников вправе принимать решения о приватизации служебных жилых помещений и находящегося в сельской местности жилищного фонда стационарных учреждений социальной защиты населения.</w:t>
      </w:r>
      <w:proofErr w:type="gramEnd"/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Решение о приватизации служебного жилого помещения в муниципальном жилищном фонде может быть принято Админист</w:t>
      </w:r>
      <w:r>
        <w:t>рацией МО «Бежтинский участок</w:t>
      </w:r>
      <w:r w:rsidRPr="00647299">
        <w:t>»  на основании обращения граждан при наличии ходатайства организации (ее правопреемника), которой предоставлялась служебная жилая площадь (в случае отсутствия правопреемника - на основании обращения граждан). Приватизация служебного жилого помещения в муниципальном жилищном фонде осуществляется на основании постановления Администрации</w:t>
      </w:r>
      <w:r>
        <w:t xml:space="preserve"> МО «Бежтинский участок</w:t>
      </w:r>
      <w:r w:rsidRPr="00647299">
        <w:t>»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7.3.4.</w:t>
      </w:r>
      <w:r w:rsidRPr="00647299">
        <w:t>Отказ в предоставлении муниципальной услуги может быть оспорен заявителем в досудебном и судебном порядке.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7</w:t>
      </w:r>
      <w:r w:rsidRPr="00647299">
        <w:t>.4.Требования к местам предоставления муниципальной услуги</w:t>
      </w:r>
      <w:r>
        <w:t>: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7.4.1.п</w:t>
      </w:r>
      <w:r w:rsidRPr="00647299">
        <w:t xml:space="preserve">омещения администрации должны соответствовать санитарно – эпидемиологическим правилам и нормативам СанПиН 2.2.2/2.4.1340-03 «Гигиенические требования к персональным </w:t>
      </w:r>
      <w:proofErr w:type="spellStart"/>
      <w:proofErr w:type="gramStart"/>
      <w:r w:rsidRPr="00647299">
        <w:t>электронно</w:t>
      </w:r>
      <w:proofErr w:type="spellEnd"/>
      <w:r w:rsidRPr="00647299">
        <w:t xml:space="preserve"> – вычислительным</w:t>
      </w:r>
      <w:proofErr w:type="gramEnd"/>
      <w:r w:rsidRPr="00647299">
        <w:t xml:space="preserve"> машинам и организации работы» и СанПиН </w:t>
      </w:r>
      <w:r>
        <w:t>7</w:t>
      </w:r>
      <w:r w:rsidRPr="00647299">
        <w:t>.2.1/2.1.1.1278-03 «Гигиенические требования к естественному, искусственному и совмещенному освещен</w:t>
      </w:r>
      <w:r>
        <w:t>ию жилых и общественных зданий»;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7.4.2.з</w:t>
      </w:r>
      <w:r w:rsidRPr="00647299">
        <w:t>дание администрации должно быть оборудовано входом для свободного доступа заявителей в помещение.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7</w:t>
      </w:r>
      <w:r w:rsidRPr="00647299">
        <w:t>.4.3. Требования к местам приёма заявителей:</w:t>
      </w:r>
    </w:p>
    <w:p w:rsidR="003C65B5" w:rsidRPr="00647299" w:rsidRDefault="003C65B5" w:rsidP="003C65B5">
      <w:pPr>
        <w:spacing w:after="150"/>
        <w:ind w:left="30" w:right="30"/>
        <w:jc w:val="both"/>
        <w:textAlignment w:val="baseline"/>
      </w:pPr>
      <w:r w:rsidRPr="00647299">
        <w:t>кабинеты приёма заявителей должны быть оборудованы информационными табличками с указанием:</w:t>
      </w:r>
    </w:p>
    <w:p w:rsidR="00222A3C" w:rsidRDefault="003C65B5" w:rsidP="003C65B5">
      <w:pPr>
        <w:spacing w:after="150"/>
        <w:ind w:left="30" w:right="30" w:firstLine="678"/>
        <w:jc w:val="both"/>
        <w:textAlignment w:val="baseline"/>
      </w:pPr>
      <w:r>
        <w:t>-</w:t>
      </w:r>
      <w:r w:rsidRPr="00647299">
        <w:t>номера кабинета;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-</w:t>
      </w:r>
      <w:r w:rsidRPr="00647299">
        <w:t>фамилии, имени, отчества и должности специалиста, осуществляющего предоставление муниципальной услуги;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7.4.4. р</w:t>
      </w:r>
      <w:r w:rsidRPr="00647299">
        <w:t>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7</w:t>
      </w:r>
      <w:r w:rsidRPr="00647299">
        <w:t>.5.Порядок получения консультаций о предоставлении муниципальной услуги</w:t>
      </w:r>
      <w:r>
        <w:t>:</w:t>
      </w:r>
    </w:p>
    <w:p w:rsidR="003C65B5" w:rsidRPr="00647299" w:rsidRDefault="003C65B5" w:rsidP="003C65B5">
      <w:pPr>
        <w:ind w:left="30" w:right="30" w:firstLine="678"/>
        <w:jc w:val="both"/>
        <w:textAlignment w:val="baseline"/>
      </w:pPr>
      <w:r>
        <w:t>7.5.1.К</w:t>
      </w:r>
      <w:r w:rsidRPr="00647299">
        <w:t>онсультации по вопросам предоставления муниципальной услуги осуществляются специалистом:</w:t>
      </w:r>
    </w:p>
    <w:p w:rsidR="003C65B5" w:rsidRPr="00647299" w:rsidRDefault="003C65B5" w:rsidP="003C65B5">
      <w:pPr>
        <w:ind w:left="30" w:right="30" w:firstLine="678"/>
        <w:jc w:val="both"/>
        <w:textAlignment w:val="baseline"/>
      </w:pPr>
      <w:r>
        <w:t>-</w:t>
      </w:r>
      <w:r w:rsidRPr="00647299">
        <w:t>при личном приёме заявителей;</w:t>
      </w:r>
    </w:p>
    <w:p w:rsidR="003C65B5" w:rsidRPr="00647299" w:rsidRDefault="003C65B5" w:rsidP="003C65B5">
      <w:pPr>
        <w:ind w:left="30" w:right="30" w:firstLine="678"/>
        <w:jc w:val="both"/>
        <w:textAlignment w:val="baseline"/>
      </w:pPr>
      <w:r>
        <w:t>-</w:t>
      </w:r>
      <w:r w:rsidRPr="00647299">
        <w:t>по письменным обращениям;</w:t>
      </w:r>
    </w:p>
    <w:p w:rsidR="003C65B5" w:rsidRPr="00647299" w:rsidRDefault="003C65B5" w:rsidP="003C65B5">
      <w:pPr>
        <w:ind w:left="30" w:right="30" w:firstLine="678"/>
        <w:jc w:val="both"/>
        <w:textAlignment w:val="baseline"/>
      </w:pPr>
      <w:r>
        <w:t>-</w:t>
      </w:r>
      <w:r w:rsidRPr="00647299">
        <w:t>по телефону;</w:t>
      </w:r>
    </w:p>
    <w:p w:rsidR="003C65B5" w:rsidRDefault="003C65B5" w:rsidP="003C65B5">
      <w:pPr>
        <w:ind w:left="30" w:right="30" w:firstLine="678"/>
        <w:jc w:val="both"/>
        <w:textAlignment w:val="baseline"/>
      </w:pPr>
      <w:r>
        <w:t>-</w:t>
      </w:r>
      <w:r w:rsidRPr="00647299">
        <w:t>по электронной почте.</w:t>
      </w:r>
    </w:p>
    <w:p w:rsidR="003C65B5" w:rsidRPr="00647299" w:rsidRDefault="003C65B5" w:rsidP="003C65B5">
      <w:pPr>
        <w:ind w:left="30" w:right="30" w:firstLine="678"/>
        <w:jc w:val="both"/>
        <w:textAlignment w:val="baseline"/>
      </w:pPr>
    </w:p>
    <w:p w:rsidR="003C65B5" w:rsidRDefault="003C65B5" w:rsidP="003C65B5">
      <w:pPr>
        <w:spacing w:after="150"/>
        <w:ind w:left="30" w:right="30" w:firstLine="678"/>
        <w:jc w:val="both"/>
        <w:textAlignment w:val="baseline"/>
      </w:pPr>
      <w:r>
        <w:t>7</w:t>
      </w:r>
      <w:r w:rsidRPr="00647299">
        <w:t>.5.2. Письменные обращения рассматриваются специалистом в срок до одного месяца со дня регистрации обращения в Администрацию.</w:t>
      </w:r>
    </w:p>
    <w:p w:rsidR="00222A3C" w:rsidRDefault="00222A3C" w:rsidP="003C65B5">
      <w:pPr>
        <w:spacing w:after="150"/>
        <w:ind w:left="30" w:right="30" w:firstLine="678"/>
        <w:jc w:val="both"/>
        <w:textAlignment w:val="baseline"/>
      </w:pPr>
    </w:p>
    <w:p w:rsidR="00222A3C" w:rsidRDefault="00222A3C" w:rsidP="003C65B5">
      <w:pPr>
        <w:spacing w:after="150"/>
        <w:ind w:left="30" w:right="30" w:firstLine="678"/>
        <w:jc w:val="both"/>
        <w:textAlignment w:val="baseline"/>
      </w:pPr>
    </w:p>
    <w:p w:rsidR="00222A3C" w:rsidRDefault="00222A3C" w:rsidP="003C65B5">
      <w:pPr>
        <w:spacing w:after="150"/>
        <w:ind w:left="30" w:right="30" w:firstLine="678"/>
        <w:jc w:val="both"/>
        <w:textAlignment w:val="baseline"/>
      </w:pPr>
    </w:p>
    <w:p w:rsidR="00222A3C" w:rsidRDefault="00222A3C" w:rsidP="003C65B5">
      <w:pPr>
        <w:spacing w:after="150"/>
        <w:ind w:left="30" w:right="30" w:firstLine="678"/>
        <w:jc w:val="both"/>
        <w:textAlignment w:val="baseline"/>
      </w:pP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При необходимости срок рассмотрения письменног</w:t>
      </w:r>
      <w:r>
        <w:t>о обращения может быть продлён г</w:t>
      </w:r>
      <w:r w:rsidRPr="00647299">
        <w:t>лавой Администрации, но не более чем на 30 дней, с одновременным информированием заявителя о причинах продления срока.</w:t>
      </w:r>
    </w:p>
    <w:p w:rsidR="003C65B5" w:rsidRDefault="003C65B5" w:rsidP="003C65B5">
      <w:pPr>
        <w:spacing w:after="150"/>
        <w:ind w:left="30" w:right="30" w:firstLine="678"/>
        <w:jc w:val="both"/>
        <w:textAlignment w:val="baseline"/>
      </w:pPr>
      <w:r>
        <w:t>7</w:t>
      </w:r>
      <w:r w:rsidRPr="00647299">
        <w:t>.5.3.При консультировании по телефону специалист обязан: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-начинать ответ на телефонный звонок с информации о наименовании структурного подразделения, в который позвонил гражданин, фамилии, имени, отчестве и должности специалиста, принявшего телефонный звонок;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-при невозможности самостоятельно ответить на поставленные вопросы, переадресовать звонок заявителя на другое должностное лицо;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-избегать конфликтных ситуаций, способных нанести ущерб их репутации или авторитету органа местного самоуправления;</w:t>
      </w:r>
    </w:p>
    <w:p w:rsidR="003C65B5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-соблюдать права и законные интересы заявителей.</w:t>
      </w:r>
    </w:p>
    <w:p w:rsidR="00222A3C" w:rsidRPr="00222A3C" w:rsidRDefault="00222A3C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7.5.4.При консультировании по телефону специалист предоставляет информацию по следующим вопросам: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-источник получения документов, необходимых для предоставления муниципальной услуги (орган, организация и их местонахождение);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-время приёма и выдачи документов;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-сроки предоставления муниципальной услуги;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Консультирование по иным вопросам осуществляется только на основании письменного обращения или при личном консультировании.</w:t>
      </w:r>
    </w:p>
    <w:p w:rsidR="00222A3C" w:rsidRDefault="003C65B5" w:rsidP="003C65B5">
      <w:pPr>
        <w:spacing w:after="150"/>
        <w:ind w:left="30" w:right="30" w:firstLine="678"/>
        <w:jc w:val="both"/>
        <w:textAlignment w:val="baseline"/>
      </w:pPr>
      <w:r>
        <w:t>7</w:t>
      </w:r>
      <w:r w:rsidRPr="00647299">
        <w:t>.5.5.При консультировании по электронной почте (при её наличии) по вопросам, перечень которых установлен административным регламентом, ответ направляется на электронный адрес лица, обратившегося за консультацией, в срок, не превышающий 7 дней с момента поступления обращения.</w:t>
      </w:r>
    </w:p>
    <w:p w:rsidR="003C65B5" w:rsidRDefault="003C65B5" w:rsidP="003C65B5">
      <w:pPr>
        <w:spacing w:after="150"/>
        <w:ind w:left="30" w:right="30" w:firstLine="678"/>
        <w:jc w:val="both"/>
        <w:textAlignment w:val="baseline"/>
      </w:pPr>
      <w:r>
        <w:t>7</w:t>
      </w:r>
      <w:r w:rsidRPr="00647299">
        <w:t>.5.6.Консультации при личном приёме граждан специалистом осуществляются в соот</w:t>
      </w:r>
      <w:r>
        <w:t>ветствии с режимом работы специалиста.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</w:p>
    <w:p w:rsidR="003C65B5" w:rsidRPr="00647299" w:rsidRDefault="003C65B5" w:rsidP="003C65B5">
      <w:pPr>
        <w:spacing w:after="150"/>
        <w:ind w:left="30" w:right="30"/>
        <w:jc w:val="center"/>
        <w:textAlignment w:val="baseline"/>
        <w:rPr>
          <w:b/>
        </w:rPr>
      </w:pPr>
      <w:r>
        <w:rPr>
          <w:b/>
        </w:rPr>
        <w:t>8</w:t>
      </w:r>
      <w:r w:rsidRPr="00647299">
        <w:rPr>
          <w:b/>
        </w:rPr>
        <w:t>.СОСТАВ, ПОСЛЕДОВАТЕЛЬНОСТЬ И СРОКИ ВЫПОЛНЕНИЯ АДМИНИСТРАТИВНЫХ ПРОЦЕДУР, ТРЕБОВАНИЯ К ПОРЯДКУ ИХ ВЫПОЛНЕНИЯ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8.1. Предоставление муниципальной услуги включает в себя следующие административные процедуры: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прием заявлений;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рассмотрение заявлений и прилагаемых документов;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сверка предоставленных данных по имеющейся базе о муниципальном жилищном фонде;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регистрация заявлений в книге регистрации заявлений граждан на приватизацию муниципального жилищного фонда;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заключения договора передачи муниципального жилищного фонда в собственность граждан в порядке приватизации;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 xml:space="preserve">- государственная регистрация права в ФГБУ «ФКП </w:t>
      </w:r>
      <w:proofErr w:type="spellStart"/>
      <w:r w:rsidRPr="00222A3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222A3C">
        <w:rPr>
          <w:rFonts w:ascii="Times New Roman" w:hAnsi="Times New Roman" w:cs="Times New Roman"/>
          <w:sz w:val="24"/>
          <w:szCs w:val="24"/>
        </w:rPr>
        <w:t>» по РД.</w:t>
      </w:r>
    </w:p>
    <w:p w:rsidR="003C65B5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Последовательность административных процедур предоставления муниципальной услуги предоставлена блок-схемой;</w:t>
      </w:r>
    </w:p>
    <w:p w:rsidR="00222A3C" w:rsidRPr="00222A3C" w:rsidRDefault="00222A3C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65B5" w:rsidRDefault="003C65B5" w:rsidP="003C65B5">
      <w:pPr>
        <w:spacing w:after="150"/>
        <w:ind w:left="30" w:right="30" w:firstLine="678"/>
        <w:jc w:val="both"/>
        <w:textAlignment w:val="baseline"/>
      </w:pPr>
      <w:r>
        <w:t>8</w:t>
      </w:r>
      <w:r w:rsidRPr="00647299">
        <w:t>.2.Приём и регистрация документов, необходимых для заключения договора передачи муниципального жилищного фонда в собственность граждан в порядке приватизации»</w:t>
      </w:r>
      <w:r>
        <w:t>.</w:t>
      </w:r>
    </w:p>
    <w:p w:rsidR="00222A3C" w:rsidRDefault="00222A3C" w:rsidP="003C65B5">
      <w:pPr>
        <w:spacing w:after="150"/>
        <w:ind w:left="30" w:right="30" w:firstLine="678"/>
        <w:jc w:val="both"/>
        <w:textAlignment w:val="baseline"/>
      </w:pPr>
    </w:p>
    <w:p w:rsidR="00222A3C" w:rsidRPr="00647299" w:rsidRDefault="00222A3C" w:rsidP="003C65B5">
      <w:pPr>
        <w:spacing w:after="150"/>
        <w:ind w:left="30" w:right="30" w:firstLine="678"/>
        <w:jc w:val="both"/>
        <w:textAlignment w:val="baseline"/>
      </w:pP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8</w:t>
      </w:r>
      <w:r w:rsidRPr="00647299">
        <w:t>.2.1.Административная процедура по передаче муниципального жилищного</w:t>
      </w:r>
      <w:r>
        <w:t xml:space="preserve"> фонда МО «Бежтинский участок</w:t>
      </w:r>
      <w:r w:rsidRPr="00647299">
        <w:t>» в собственность граждан Российской федерации осуществляется в связи с поступлением от заявителей документов, указанных в пункте 6 административного регламента.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8</w:t>
      </w:r>
      <w:r w:rsidRPr="00647299">
        <w:t>.2.2.При представлении документов заявителем лично специалист, уполномоченный принимать документы, знакомится с комплектом документов, определяет их соответствие установленным требованиям.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Максимальный срок выполнения действия составляет 15 минут.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8</w:t>
      </w:r>
      <w:r w:rsidRPr="00647299">
        <w:t>.2.3.Специалист, уполномоченный принимать документы, регистрирует поступившие документы путём внесения в книгу регистрации заявлений граждан на приватизацию муниципального жилищного фонда учёта записи, которая содержит входящий номер, дату приёма заявления, наименование заявителя, количество документов и наименование документов.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Максимальный срок выполнения действия составляет 15 минут.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 xml:space="preserve">8.2.4.Специалист, </w:t>
      </w:r>
      <w:r w:rsidRPr="00647299">
        <w:t>уполномоченный принимать документы, оформляет посту</w:t>
      </w:r>
      <w:r>
        <w:t>пившие документы и передает их г</w:t>
      </w:r>
      <w:r w:rsidRPr="00647299">
        <w:t>лаве администрации для рассмотрения.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Максимальный срок выполнения действия составляет 10 минут.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8</w:t>
      </w:r>
      <w:r w:rsidRPr="00647299">
        <w:t>.2.5.Все действия совершаются в день обращения заявителя. Общий максимальный срок приёма документов не может превышать 30 минут.</w:t>
      </w:r>
    </w:p>
    <w:p w:rsidR="00222A3C" w:rsidRDefault="003C65B5" w:rsidP="00222A3C">
      <w:pPr>
        <w:spacing w:after="150"/>
        <w:ind w:left="30" w:right="30" w:firstLine="678"/>
        <w:jc w:val="both"/>
        <w:textAlignment w:val="baseline"/>
      </w:pPr>
      <w:r>
        <w:t>8</w:t>
      </w:r>
      <w:r w:rsidRPr="00647299">
        <w:t>.3.Рассмотрение принятых от заявителя документов</w:t>
      </w:r>
      <w:r>
        <w:t>:</w:t>
      </w:r>
    </w:p>
    <w:p w:rsidR="003C65B5" w:rsidRPr="00647299" w:rsidRDefault="003C65B5" w:rsidP="00222A3C">
      <w:pPr>
        <w:spacing w:after="150"/>
        <w:ind w:left="30" w:right="30" w:firstLine="678"/>
        <w:jc w:val="both"/>
        <w:textAlignment w:val="baseline"/>
      </w:pPr>
      <w:r>
        <w:t>8.3.1.г</w:t>
      </w:r>
      <w:r w:rsidRPr="00647299">
        <w:t xml:space="preserve">лава администрации в течение 1 рабочего дня со времени поступления документов рассматривает документы и передает их специалисту, ответственному за </w:t>
      </w:r>
      <w:r>
        <w:t>исполнение муниципальной услуги;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8.3.2. с</w:t>
      </w:r>
      <w:r w:rsidRPr="00647299">
        <w:t>пециалист в течение 3 рабочих дней со дня получения заявления о заключении договора передачи муниципального жилищного</w:t>
      </w:r>
      <w:r>
        <w:t xml:space="preserve"> фонда МО «Бежтинский участок</w:t>
      </w:r>
      <w:r w:rsidRPr="00647299">
        <w:t>»  собственность граждан в порядке приватизации проводит проверку документов, прилагаемых к заявлению</w:t>
      </w:r>
      <w:r>
        <w:t>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8</w:t>
      </w:r>
      <w:r w:rsidRPr="00647299">
        <w:t>.4.Принятие решения о заключении договора передачи муниципального жилищного</w:t>
      </w:r>
      <w:r>
        <w:t xml:space="preserve"> фонда МО «Бежтинский участок</w:t>
      </w:r>
      <w:r w:rsidRPr="00647299">
        <w:t>»  в собственность граждан в порядке приватизации.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8</w:t>
      </w:r>
      <w:r w:rsidRPr="00647299">
        <w:t>.4.1.По результатам проверки ответственный исполнитель в течение 5 рабочих дней подготавливает договор передачи муниципального жилищного</w:t>
      </w:r>
      <w:r>
        <w:t xml:space="preserve"> фонда МО «Бежтинский участок</w:t>
      </w:r>
      <w:r w:rsidRPr="00647299">
        <w:t>»  в собственность граждан в порядке приватизации или об отказе в заключени</w:t>
      </w:r>
      <w:proofErr w:type="gramStart"/>
      <w:r w:rsidRPr="00647299">
        <w:t>и</w:t>
      </w:r>
      <w:proofErr w:type="gramEnd"/>
      <w:r w:rsidRPr="00647299">
        <w:t xml:space="preserve"> договора с указанием причин отказа.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proofErr w:type="gramStart"/>
      <w:r>
        <w:t>8</w:t>
      </w:r>
      <w:r w:rsidRPr="00647299">
        <w:t>.4.2 Приватизация муниципального жилищного фонда, включая жилищный фонд, находящийся в хозяйственном ведении предприятий или оперативном управлении учреждений (ведомственный фонд), осуществляется путем бесплатной передачи в собственность граждан Российской Федерации жилых помещений, занимаемых ими по договору социального найма, на добровольной основе с письменного согласия всех совместно проживающих совершеннолетних членов семьи, в том числе признанных судом ограниченно дееспособными, а также несовершеннолетних в возрасте</w:t>
      </w:r>
      <w:proofErr w:type="gramEnd"/>
      <w:r w:rsidRPr="00647299">
        <w:t xml:space="preserve"> от 14 до 18 лет, в том числе временно отсутствующих, за которыми в соответствии с действующим законодательством сохраняется право пользования жилыми помещениями.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Основными принципами передачи жилых помещений в собственность граждан являются добровольность и безвозмездность.</w:t>
      </w:r>
    </w:p>
    <w:p w:rsidR="003C65B5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Жилые помещения приобретаются в собственность в порядке приватизации гражданами Российской Федерации, проживаю</w:t>
      </w:r>
      <w:r>
        <w:t>щими в МО «Бежтинский участок</w:t>
      </w:r>
      <w:r w:rsidRPr="00647299">
        <w:t>» а также временно отсутствующими, но сохранившими право на жилую площадь на условиях договора социального найма в соответствии с Жилищным кодексом Российской Федерации и иными нормативными правовыми актами.</w:t>
      </w:r>
    </w:p>
    <w:p w:rsidR="00222A3C" w:rsidRPr="00647299" w:rsidRDefault="00222A3C" w:rsidP="003C65B5">
      <w:pPr>
        <w:spacing w:after="150"/>
        <w:ind w:left="30" w:right="30" w:firstLine="678"/>
        <w:jc w:val="both"/>
        <w:textAlignment w:val="baseline"/>
      </w:pP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Каждый гражданин имеет право на получение жилого помещения в собственность бесплатно в порядке приватизации только один раз.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proofErr w:type="gramStart"/>
      <w:r w:rsidRPr="00647299">
        <w:t>За несовершеннолетними, ставшими собственниками жилого помещения в порядке приватизации, сохраняется право на однократную бесплатную приватизацию жилого помещения в домах государственного и муниципального жилищного фонда после достижения ими совершеннолетия.</w:t>
      </w:r>
      <w:proofErr w:type="gramEnd"/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Граждане Российской Федерации, забронировавшие жилые помещения, осуществляют приватизацию по месту бронирования жилых помещений при предъявлении охранного свидетельства.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Гражданам не может быть отказано в приватизации занимаемых ими жилых помещений, если это не противоречит действующему законодательству.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8</w:t>
      </w:r>
      <w:r w:rsidRPr="00647299">
        <w:t>.4.3 Жилые помещения передаются в общую собственность либо в собственность одного из совместно проживающих лиц, в том числе несовершеннолетних, в соответствии с соглашением, достигнутым между этими лицами при подаче заявки на приватизацию.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Уменьшение доли в праве на жилое помещение несовершеннолетнего, недееспособного и (или) ограниченно дееспособного по сравнению с другими гражданами, участвующими в приватизации, допускается только с разрешения органов опеки и попечительства.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proofErr w:type="gramStart"/>
      <w:r w:rsidRPr="00647299">
        <w:t>Наниматели, бывшие члены семьи собственника, другие лица, не являющиеся собственниками приватизированного жилого помещения, но имеющие право пользования помещением, могут быть выселены собственником только в случаях и по основаниям, предусмотренным действующим законодательством.</w:t>
      </w:r>
      <w:proofErr w:type="gramEnd"/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8</w:t>
      </w:r>
      <w:r w:rsidRPr="00647299">
        <w:t>.4.4. В договор передачи жилого помещения в собственность включаются несовершеннолетние, имеющие право пользования данным жилым помещением и проживающие совместно с лицами, которым это жилое помещение передается в общую с несовершеннолетними собственность, или несовершеннолетние, проживающие отдельно от указанных лиц, но не утратившие право пользования данным жилым помещением.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Жилые помещения, в которых зарегистрированы по месту жительства исключительно несовершеннолетние в возрасте до 14 лет, передаются в собственность по заявлению родителей (усыновителей), опекунов с предварительного разрешения органов опеки и попечительства либо по инициативе указанных органов. Жилые помещения, в которых зарегистрированы по месту жительства исключительно несовершеннолетние в возрасте от 14 до 18 лет, передаются им в собственность по их заявлению с согласия родителей (усыновителей), попечителей и органов опеки и попечительства.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proofErr w:type="gramStart"/>
      <w:r w:rsidRPr="00647299">
        <w:t>В случае смерти родителей, в иных случаях утраты попечения родителей, если в жилом помещении зарегистрированы по месту жительства исключительно несовершеннолетние, органы опеки и попечительства, руководители учреждений для детей-сирот и детей, оставшихся без попечения родителей, опекуны (попечители), приемные родители в течение трех месяцев оформляют договор передачи жилого помещения в собственность детям-сиротам и детям, оставшимся без попечения родителей.</w:t>
      </w:r>
      <w:proofErr w:type="gramEnd"/>
      <w:r w:rsidRPr="00647299">
        <w:t xml:space="preserve"> Договоры передачи жилых помещений в собственность несовершеннолетним, не достигшим возраста 14 лет,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указанных органов. Договоры передачи жилых помещений в собственность несовершеннолетним, достигшим возраста 14 лет, оформляются ими самостоятельно с согласия законных представителей и органов опеки и попечительства.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8</w:t>
      </w:r>
      <w:r w:rsidRPr="00647299">
        <w:t>.4.5. Жилые помещения, в которых проживают исключительно недееспособные граждане, передаются им в собственность по заявлению опекунов с предварительного разрешения органов опеки и попечительства. Жилые помещения, в которых проживают исключительно граждане, ограниченные в дееспособности, передаются им в собственность по их заявлению с согласия попечителей и разрешения органов опеки и попечительства.</w:t>
      </w:r>
    </w:p>
    <w:p w:rsidR="00222A3C" w:rsidRDefault="00222A3C" w:rsidP="003C65B5">
      <w:pPr>
        <w:spacing w:after="150"/>
        <w:ind w:left="30" w:right="30" w:firstLine="678"/>
        <w:jc w:val="both"/>
        <w:textAlignment w:val="baseline"/>
      </w:pPr>
    </w:p>
    <w:p w:rsidR="00222A3C" w:rsidRDefault="00222A3C" w:rsidP="003C65B5">
      <w:pPr>
        <w:spacing w:after="150"/>
        <w:ind w:left="30" w:right="30" w:firstLine="678"/>
        <w:jc w:val="both"/>
        <w:textAlignment w:val="baseline"/>
      </w:pP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В соответствии со статьей 37 Гражданского кодекса Российской Федерации отказ от включения недееспособных, ограниченно дееспособных граждан в число участников общей собственности на жилое помещение может быть осуществлен опекунами или согласован попечителями при наличии разрешения органов опеки и попечительства.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8</w:t>
      </w:r>
      <w:r w:rsidRPr="00647299">
        <w:t>.4.6. Объектами приватизации жилищного ф</w:t>
      </w:r>
      <w:r>
        <w:t>онда в МО «Бежтинский участок</w:t>
      </w:r>
      <w:r w:rsidRPr="00647299">
        <w:t>» являются отдельные квартиры, дома – имущество района.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8</w:t>
      </w:r>
      <w:r w:rsidRPr="00647299">
        <w:t>.4.7. Собственнику приватизированного жилого помещения в многоквартирном доме наряду с принадлежащим ему жилым помещением также принадлежит доля в праве собственности на общее имущество жилого дома. Собственник жилого помещения не вправе отчуждать свою долю в праве общей собственности на общее имущество в многоквартирном доме, а также совершать иные действия, влекущие передачу этой доли отдельно от права собственности на жилое помещение.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(или) перепланировки.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8</w:t>
      </w:r>
      <w:r w:rsidRPr="00647299">
        <w:t>.4.8. Если гражданин, подавший заявление на приватизацию жилого помещения и необходимые для этого документы, умер до назначенной даты подписания договора передачи жилого помещения в собственность, то его доля собственности на жилое помещение может быть включена в наследственную массу в соответствии с действующим законодательством.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8</w:t>
      </w:r>
      <w:r w:rsidRPr="00647299">
        <w:t xml:space="preserve">.4.9. </w:t>
      </w:r>
      <w:proofErr w:type="gramStart"/>
      <w:r w:rsidRPr="00647299">
        <w:t>При переходе государственных или муниципальных предприятий, учреждений в иную форму собственности либо при их ликвидации жилищный фонд, находящийся в хозяйственном ведении предприятий или оперативном управлении учреждений, должен быть передан в хозяйственное ведение или оперативное управление правопреемников этих предприятий, учреждений с обеспечением финансирования либо в собственность органов местного самоуправления в установленном порядке с сохранением всех жилищных прав граждан, в том числе</w:t>
      </w:r>
      <w:proofErr w:type="gramEnd"/>
      <w:r w:rsidRPr="00647299">
        <w:t xml:space="preserve"> на приватизацию жилых помещений.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8</w:t>
      </w:r>
      <w:r w:rsidRPr="00647299">
        <w:t>.4.10. Договор передачи жилого помещения в собственность подписывается, с одной стороны, Главой или иным уполномоченным лицом, с другой стороны - всеми совершеннолетними членами семьи нанимателя, участвующими в приватизации жилого помещения.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От имени несовершеннолетних, не достигших 14 лет, а также граждан, признанных судом недееспособными, договор передачи жилого помещения в собственность подписывают их законные представители (родители, усыновители, опекуны). Несовершеннолетние в возрасте от 14 до 18 лет, а также граждане, ограниченные судом в дееспособности (ограниченно дееспособные), подписывают договор самостоятельно с письменного согласия их законных представителей (родителей, усыновителей, попечителей).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Нотариального удостоверения договора не требуется и государственная пошлина не взимается.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8</w:t>
      </w:r>
      <w:r w:rsidRPr="00647299">
        <w:t xml:space="preserve">.4.11.. Право собственности на жилое помещение по договору передачи жилого помещения в собственность граждан возникает с момента государственной регистрации права в ФГБУ «ФКП </w:t>
      </w:r>
      <w:proofErr w:type="spellStart"/>
      <w:r w:rsidRPr="00647299">
        <w:t>Росреестра</w:t>
      </w:r>
      <w:proofErr w:type="spellEnd"/>
      <w:r w:rsidRPr="00647299">
        <w:t>» по РД.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8</w:t>
      </w:r>
      <w:r w:rsidRPr="00647299">
        <w:t>.4.12. Договор передачи в собственность жилого помещения в порядке приватизации, может быть, расторгнут в судебном порядке.</w:t>
      </w:r>
    </w:p>
    <w:p w:rsidR="003C65B5" w:rsidRDefault="003C65B5" w:rsidP="003C65B5">
      <w:pPr>
        <w:ind w:left="30" w:right="30" w:firstLine="678"/>
        <w:jc w:val="both"/>
        <w:textAlignment w:val="baseline"/>
      </w:pPr>
      <w:r>
        <w:t>8</w:t>
      </w:r>
      <w:r w:rsidRPr="00647299">
        <w:t>.5. Основания для отказа в заключени</w:t>
      </w:r>
      <w:proofErr w:type="gramStart"/>
      <w:r w:rsidRPr="00647299">
        <w:t>и</w:t>
      </w:r>
      <w:proofErr w:type="gramEnd"/>
      <w:r w:rsidRPr="00647299">
        <w:t xml:space="preserve"> договора передачи муниципального жилищного фонда в собственность граждан в порядке приватизации .</w:t>
      </w:r>
    </w:p>
    <w:p w:rsidR="00222A3C" w:rsidRDefault="00222A3C" w:rsidP="003C65B5">
      <w:pPr>
        <w:ind w:left="30" w:right="30" w:firstLine="678"/>
        <w:jc w:val="both"/>
        <w:textAlignment w:val="baseline"/>
      </w:pPr>
    </w:p>
    <w:p w:rsidR="00222A3C" w:rsidRDefault="00222A3C" w:rsidP="003C65B5">
      <w:pPr>
        <w:ind w:left="30" w:right="30" w:firstLine="678"/>
        <w:jc w:val="both"/>
        <w:textAlignment w:val="baseline"/>
      </w:pPr>
    </w:p>
    <w:p w:rsidR="00222A3C" w:rsidRDefault="00222A3C" w:rsidP="003C65B5">
      <w:pPr>
        <w:ind w:left="30" w:right="30" w:firstLine="678"/>
        <w:jc w:val="both"/>
        <w:textAlignment w:val="baseline"/>
      </w:pPr>
    </w:p>
    <w:p w:rsidR="00222A3C" w:rsidRDefault="00222A3C" w:rsidP="003C65B5">
      <w:pPr>
        <w:ind w:left="30" w:right="30" w:firstLine="678"/>
        <w:jc w:val="both"/>
        <w:textAlignment w:val="baseline"/>
      </w:pPr>
    </w:p>
    <w:p w:rsidR="00222A3C" w:rsidRPr="00647299" w:rsidRDefault="00222A3C" w:rsidP="003C65B5">
      <w:pPr>
        <w:ind w:left="30" w:right="30" w:firstLine="678"/>
        <w:jc w:val="both"/>
        <w:textAlignment w:val="baseline"/>
      </w:pPr>
    </w:p>
    <w:p w:rsidR="003C65B5" w:rsidRPr="00222A3C" w:rsidRDefault="00222A3C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8</w:t>
      </w:r>
      <w:r w:rsidR="003C65B5" w:rsidRPr="00222A3C">
        <w:rPr>
          <w:rFonts w:ascii="Times New Roman" w:hAnsi="Times New Roman" w:cs="Times New Roman"/>
          <w:sz w:val="24"/>
          <w:szCs w:val="24"/>
        </w:rPr>
        <w:t>.5.1. Заключение договора передачи муниципального жилищного фонда МО «Бежтинский участок» в собственность граждан в порядке приватизации не допускается, в случае, если: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к нанимателю жилого помещения предъявлен иск о расторжении или об изменении договора социального найма жилого помещения;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право пользования жилым помещением оспаривается в судебном порядке;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жилое помещение признано в установленном порядке непригодным для проживания;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-принято решение о капитальном ремонте соответствующего дома с переустройством и перепланировкой жилых помещений в этом доме;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-жилое помещение находится в общежитии;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22A3C">
        <w:rPr>
          <w:rFonts w:ascii="Times New Roman" w:hAnsi="Times New Roman" w:cs="Times New Roman"/>
          <w:sz w:val="24"/>
          <w:szCs w:val="24"/>
        </w:rPr>
        <w:t>жилое</w:t>
      </w:r>
      <w:proofErr w:type="gramEnd"/>
      <w:r w:rsidRPr="00222A3C">
        <w:rPr>
          <w:rFonts w:ascii="Times New Roman" w:hAnsi="Times New Roman" w:cs="Times New Roman"/>
          <w:sz w:val="24"/>
          <w:szCs w:val="24"/>
        </w:rPr>
        <w:t xml:space="preserve"> помещений является служебным;</w:t>
      </w:r>
    </w:p>
    <w:p w:rsidR="003C65B5" w:rsidRPr="00222A3C" w:rsidRDefault="00222A3C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65B5" w:rsidRPr="00222A3C">
        <w:rPr>
          <w:rFonts w:ascii="Times New Roman" w:hAnsi="Times New Roman" w:cs="Times New Roman"/>
          <w:sz w:val="24"/>
          <w:szCs w:val="24"/>
        </w:rPr>
        <w:t>жилое помещение занято гражданами самоуправно или без решения соответствующих органов;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жилое помещение занимают временные жильцы и поднаниматели.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- гражданин не явился для подписания договора в срок, установленный статьей 8 Закона Российской Федерации от 4 июля 1991 года № 1541-1 "О приватизации жилищного фонда в Российской Федерации (документы возвращаются заявителю.)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8</w:t>
      </w:r>
      <w:r w:rsidRPr="00647299">
        <w:t>.5.2.При обнаружении обстоятельств, указанных в п.9.5.1., составляется заключение об отказе в письменной форме.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8</w:t>
      </w:r>
      <w:r w:rsidRPr="00647299">
        <w:t>.5.3. Заключением об отказе передачи муниципального жилищного фонда</w:t>
      </w:r>
      <w:r>
        <w:t>МО «Бежтинский участок</w:t>
      </w:r>
      <w:r w:rsidRPr="00647299">
        <w:t>» в собственность граждан в порядке приватизации подписывается Главой Админис</w:t>
      </w:r>
      <w:r>
        <w:t>трации МО «Бежтинский участок</w:t>
      </w:r>
      <w:r w:rsidRPr="00647299">
        <w:t>»</w:t>
      </w:r>
      <w:r>
        <w:t>.</w:t>
      </w:r>
    </w:p>
    <w:p w:rsidR="003C65B5" w:rsidRPr="00AB69A7" w:rsidRDefault="003C65B5" w:rsidP="003C65B5">
      <w:pPr>
        <w:spacing w:after="150"/>
        <w:ind w:left="30" w:right="30" w:firstLine="678"/>
        <w:jc w:val="both"/>
        <w:textAlignment w:val="baseline"/>
      </w:pPr>
      <w:r>
        <w:t>8</w:t>
      </w:r>
      <w:r w:rsidRPr="00647299">
        <w:t>.5.4.В день отказа в заключение договора о передаче муниципального жил</w:t>
      </w:r>
      <w:r>
        <w:t>ищного МО «Бежтинский участок</w:t>
      </w:r>
      <w:r w:rsidRPr="00647299">
        <w:t>»  в собственность в порядке приватизации специалист уведомляет об этом заявителя путём направления ему заказного письма с указанием причин отказа, и в случае необходимости, дублирует сообщение посредством телефонной, факсимильной связи или электронной почты.</w:t>
      </w:r>
    </w:p>
    <w:p w:rsidR="003C65B5" w:rsidRDefault="003C65B5" w:rsidP="003C65B5">
      <w:pPr>
        <w:ind w:left="30" w:right="30"/>
        <w:jc w:val="both"/>
        <w:textAlignment w:val="baseline"/>
        <w:rPr>
          <w:b/>
        </w:rPr>
      </w:pPr>
    </w:p>
    <w:p w:rsidR="003C65B5" w:rsidRPr="00647299" w:rsidRDefault="003C65B5" w:rsidP="003C65B5">
      <w:pPr>
        <w:ind w:left="30" w:right="30"/>
        <w:jc w:val="center"/>
        <w:textAlignment w:val="baseline"/>
        <w:rPr>
          <w:b/>
        </w:rPr>
      </w:pPr>
      <w:r>
        <w:rPr>
          <w:b/>
        </w:rPr>
        <w:t>9</w:t>
      </w:r>
      <w:r w:rsidRPr="00647299">
        <w:rPr>
          <w:b/>
        </w:rPr>
        <w:t xml:space="preserve">. ФОРМЫ </w:t>
      </w:r>
      <w:proofErr w:type="gramStart"/>
      <w:r w:rsidRPr="00647299">
        <w:rPr>
          <w:b/>
        </w:rPr>
        <w:t>КОНТРОЛЯ ЗА</w:t>
      </w:r>
      <w:proofErr w:type="gramEnd"/>
      <w:r w:rsidRPr="00647299">
        <w:rPr>
          <w:b/>
        </w:rPr>
        <w:t xml:space="preserve"> ИСПОЛНЕНИЕМ АДМИНИСТРАТИВНОГО РЕГЛАМЕНТА</w:t>
      </w:r>
    </w:p>
    <w:p w:rsidR="003C65B5" w:rsidRPr="00647299" w:rsidRDefault="003C65B5" w:rsidP="003C65B5">
      <w:pPr>
        <w:ind w:left="30" w:right="30"/>
        <w:jc w:val="both"/>
        <w:textAlignment w:val="baseline"/>
      </w:pPr>
      <w:r w:rsidRPr="00647299">
        <w:t> 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9</w:t>
      </w:r>
      <w:r w:rsidRPr="00647299">
        <w:t xml:space="preserve">.1.Текущий </w:t>
      </w:r>
      <w:proofErr w:type="gramStart"/>
      <w:r w:rsidRPr="00647299">
        <w:t>контроль за</w:t>
      </w:r>
      <w:proofErr w:type="gramEnd"/>
      <w:r w:rsidRPr="00647299">
        <w:t xml:space="preserve"> соблюдением и исполн</w:t>
      </w:r>
      <w:r>
        <w:t>ением должностными лицами</w:t>
      </w:r>
      <w:r w:rsidRPr="00647299">
        <w:t xml:space="preserve">, положений настоящего Административного регламента, и принятием решений специалистами осуществляется </w:t>
      </w:r>
      <w:r>
        <w:t>главой МО</w:t>
      </w:r>
      <w:r w:rsidRPr="00647299">
        <w:t>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9</w:t>
      </w:r>
      <w:r w:rsidRPr="00647299">
        <w:t>.2.Текущий контроль осуществляется путем проведения проверок соблюдения и исполнения ответственными специалистами положений настоящего Административного регламента.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9</w:t>
      </w:r>
      <w:r w:rsidRPr="00647299">
        <w:t>.3.</w:t>
      </w:r>
      <w:proofErr w:type="gramStart"/>
      <w:r w:rsidRPr="00647299">
        <w:t>Контроль за</w:t>
      </w:r>
      <w:proofErr w:type="gramEnd"/>
      <w:r w:rsidRPr="00647299">
        <w:t xml:space="preserve"> полнотой и качеством исполнения муниципальной услуги включает в себя проведение плановых и внеплановых проверок, выявление и устранение нарушений прав заявителей, принятие решений и подготовку ответов на обращения заявителей, содержащих жалобы на решения, действия (бездействие) ответственных муниципальных служащих.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9</w:t>
      </w:r>
      <w:r w:rsidRPr="00647299">
        <w:t>.4. Периодичность осуществления плановых проверок устанавливается Главой админис</w:t>
      </w:r>
      <w:r>
        <w:t>трации МО «Бежтинский участок</w:t>
      </w:r>
      <w:r w:rsidRPr="00647299">
        <w:t>»</w:t>
      </w:r>
      <w:r>
        <w:t xml:space="preserve">. 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9</w:t>
      </w:r>
      <w:r w:rsidRPr="00647299">
        <w:t>.5. Внеплановые проверки проводятся на основании решения Главы админист</w:t>
      </w:r>
      <w:r>
        <w:t>рации МО «Бежтинский участок</w:t>
      </w:r>
      <w:r w:rsidRPr="00647299">
        <w:t>»</w:t>
      </w:r>
      <w:r>
        <w:t>,</w:t>
      </w:r>
      <w:r w:rsidRPr="00647299">
        <w:t xml:space="preserve"> в том числе по жалобам, поступившим в Отдел от заинтересованных лиц.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Основания для проведения внеплановых проверок:</w:t>
      </w:r>
    </w:p>
    <w:p w:rsidR="003C65B5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-поступление обоснованных жалоб от получателей услуги;</w:t>
      </w:r>
    </w:p>
    <w:p w:rsidR="00222A3C" w:rsidRDefault="00222A3C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2A3C" w:rsidRDefault="00222A3C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2A3C" w:rsidRPr="00222A3C" w:rsidRDefault="00222A3C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2A3C" w:rsidRPr="00222A3C" w:rsidRDefault="00222A3C" w:rsidP="00222A3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2A3C" w:rsidRPr="00222A3C" w:rsidRDefault="00222A3C" w:rsidP="00222A3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2A3C" w:rsidRPr="00222A3C" w:rsidRDefault="00222A3C" w:rsidP="00222A3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-поступление информации от органов государственной власти, органов местного самоуправления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-поступление информации по результатам вневедомственного контроля, независимого мониторинга, в том числе общественного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поручение главы Администрации МО «Бежтинский участок».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9</w:t>
      </w:r>
      <w:r w:rsidRPr="00647299">
        <w:t>.6.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Перечень вопросов, которые рассматриваются при проведении текущего контроля соблюдения положений административного регламента, плановых и внеплановых проверок полноты и качества предоставления муниципальной услуги: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соблюдение срока регистрации запроса заявителя о предоставлении услуги;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соблюдение срока предоставления услуги;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правомерность требования у заявителя документов, не предусмотренных нормативными правовыми актами;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правомерность отказа в приеме документов;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правомерность отказа в предоставлении услуги;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правомерность затребования у заявителя при предоставлении услуги платы, не предусмотренной нормативными правовыми актами;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правильность поверки документов;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Правомерность представления информации и достоверность выданной информации;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обоснованность жалоб получателей услуги на качество и доступность услуги и действий по результатам рассмотрения жалобы.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9</w:t>
      </w:r>
      <w:r w:rsidRPr="00647299">
        <w:t>.7. По результатам проведенных проверок, в случае выявления нарушений порядка выполнения административных процедур,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9</w:t>
      </w:r>
      <w:r w:rsidRPr="00647299">
        <w:t>.7.1.В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9</w:t>
      </w:r>
      <w:r w:rsidRPr="00647299">
        <w:t>.8. Специалисты,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9</w:t>
      </w:r>
      <w:r w:rsidRPr="00647299">
        <w:t>.9.Персональная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9</w:t>
      </w:r>
      <w:r w:rsidRPr="00647299">
        <w:t>.10. Админист</w:t>
      </w:r>
      <w:r>
        <w:t>рацияМО «Бежтинский участок</w:t>
      </w:r>
      <w:r w:rsidRPr="00647299">
        <w:t xml:space="preserve">» предоставляющая муниципальную услугу, несет ответственность </w:t>
      </w:r>
      <w:proofErr w:type="gramStart"/>
      <w:r w:rsidRPr="00647299">
        <w:t>за</w:t>
      </w:r>
      <w:proofErr w:type="gramEnd"/>
      <w:r w:rsidRPr="00647299">
        <w:t>: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услуги;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нарушение срока предоставления услуги;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требования у заявителя документов, не предусмотренных нормативными паровыми актами для предоставления услуги;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неправомерный отказ в приеме документов, предоставление которых предусмотрено нормативными правовыми актами для предоставления услуги, у заявителя;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неправомерный отказ в предоставлении услуги;</w:t>
      </w:r>
    </w:p>
    <w:p w:rsidR="003C65B5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услуги платы, не предусмотренной нормативными правовыми актами;</w:t>
      </w:r>
    </w:p>
    <w:p w:rsidR="00222A3C" w:rsidRDefault="00222A3C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2A3C" w:rsidRDefault="00222A3C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2A3C" w:rsidRPr="00222A3C" w:rsidRDefault="00222A3C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</w:p>
    <w:p w:rsidR="003C65B5" w:rsidRPr="00647299" w:rsidRDefault="003C65B5" w:rsidP="003C65B5">
      <w:pPr>
        <w:ind w:left="30" w:right="30"/>
        <w:jc w:val="center"/>
        <w:textAlignment w:val="baseline"/>
        <w:rPr>
          <w:b/>
        </w:rPr>
      </w:pPr>
      <w:r>
        <w:rPr>
          <w:b/>
        </w:rPr>
        <w:t>10</w:t>
      </w:r>
      <w:r w:rsidRPr="00647299">
        <w:rPr>
          <w:b/>
        </w:rPr>
        <w:t>. ДОСУДЕБНЫЙ (ВНЕСУДЕБНЫЙ) ПОРЯДОК ОБЖАЛОВАНИЯ РЕШЕНИЙ И ДЕЙСТВИЙ (БЕЗДЕЙСВИЯ) ОРГАНА МЕСТНОГО САМОУПРАВЛЕНИЯ ПРЕДОСТАВЛЯЮЩЕГОМУНИЦИПАЛЬНУЮ</w:t>
      </w:r>
    </w:p>
    <w:p w:rsidR="003C65B5" w:rsidRPr="00647299" w:rsidRDefault="003C65B5" w:rsidP="003C65B5">
      <w:pPr>
        <w:ind w:left="30" w:right="30"/>
        <w:jc w:val="center"/>
        <w:textAlignment w:val="baseline"/>
        <w:rPr>
          <w:b/>
        </w:rPr>
      </w:pPr>
      <w:r w:rsidRPr="00647299">
        <w:rPr>
          <w:b/>
        </w:rPr>
        <w:t>УСЛУГУ, А ТАКЖЕ ДОЛЖНОСТНЫХ ЛИЦ.</w:t>
      </w:r>
    </w:p>
    <w:p w:rsidR="003C65B5" w:rsidRPr="00647299" w:rsidRDefault="003C65B5" w:rsidP="003C65B5">
      <w:pPr>
        <w:ind w:left="30" w:right="30"/>
        <w:jc w:val="both"/>
        <w:textAlignment w:val="baseline"/>
      </w:pPr>
      <w:r w:rsidRPr="00647299">
        <w:t> 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10</w:t>
      </w:r>
      <w:r w:rsidRPr="00647299">
        <w:t>.1. Получатели муниципальной услуги (заявители) имеют право на обжалование действий или бездействий работников отдела в досудебном и судебном порядке в соответствии с законодательством Российской Федерации.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10</w:t>
      </w:r>
      <w:r w:rsidRPr="00647299">
        <w:t>.2. Для обжалования действий (бездействия) должностного лица, а также принятого им решения при предоставлении муниципальной услуги, в досудебном (внесудебном) порядке заявитель направляет жалобу: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главе Админист</w:t>
      </w:r>
      <w:r>
        <w:t>рации  МО «Бежтинский участок</w:t>
      </w:r>
      <w:r w:rsidRPr="00647299">
        <w:t>»  при обжаловании действий (бездействия) и решения специалистов Администрации;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10</w:t>
      </w:r>
      <w:r w:rsidRPr="00647299">
        <w:t>.3. Заявители могут обратиться с жалобой лично или направить жалобу с использованием информационно-телекоммуникационной сети Интернет, почтовой связи, по электронной почте в админис</w:t>
      </w:r>
      <w:r>
        <w:t>трацию МО «Бежтинский участок</w:t>
      </w:r>
      <w:r w:rsidRPr="00647299">
        <w:t>» или в МФЦ.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10</w:t>
      </w:r>
      <w:r w:rsidRPr="00647299">
        <w:t>.4. Заявитель может обратиться с жалобой, в том числе в следующих случаях: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1) нарушение срока регистрации запроса заявителя о предоставлении муниципальной услуги;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2) нарушение срока предоставления муниципальной услуги;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3) требование у заявителя документов, не предусмотренных нормативными правовыми актами;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proofErr w:type="gramStart"/>
      <w:r w:rsidRPr="00647299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>
        <w:t>10</w:t>
      </w:r>
      <w:r w:rsidRPr="00647299">
        <w:t>.5. Жалоба должна содержать:</w:t>
      </w: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C65B5" w:rsidRPr="00647299" w:rsidRDefault="003C65B5" w:rsidP="00222A3C">
      <w:pPr>
        <w:spacing w:after="150"/>
        <w:ind w:left="30" w:right="30" w:firstLine="678"/>
        <w:jc w:val="both"/>
        <w:textAlignment w:val="baseline"/>
      </w:pPr>
      <w:proofErr w:type="gramStart"/>
      <w:r w:rsidRPr="00647299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C65B5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22A3C" w:rsidRPr="00647299" w:rsidRDefault="00222A3C" w:rsidP="003C65B5">
      <w:pPr>
        <w:spacing w:after="150"/>
        <w:ind w:left="30" w:right="30" w:firstLine="678"/>
        <w:jc w:val="both"/>
        <w:textAlignment w:val="baseline"/>
      </w:pPr>
    </w:p>
    <w:p w:rsidR="003C65B5" w:rsidRPr="00647299" w:rsidRDefault="003C65B5" w:rsidP="003C65B5">
      <w:pPr>
        <w:spacing w:after="150"/>
        <w:ind w:left="30" w:right="30" w:firstLine="678"/>
        <w:jc w:val="both"/>
        <w:textAlignment w:val="baseline"/>
      </w:pPr>
      <w:r w:rsidRPr="00647299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10.6. Основаниями для отказа в рассмотрении заявления (жалобы) либо о приостановления её рассмотрения являются: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не указана фамилия заявителя, направившего обращение;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не указан почтовый адрес, по которому должен быть направлен ответ;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в обращении содержатся нецензурные либо оскорбительные выражений, угрозы жизни, здоровью и имуществу должностного лица, а также членов их семей;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текст письменного обращения не поддается прочтению;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в обращении заявителя содержится вопрос,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не соблюдены установленные сроки обжалования,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 xml:space="preserve">- лицо, подавшее жалобу, обратилось с жалобой аналогичного содержания в </w:t>
      </w:r>
      <w:proofErr w:type="gramStart"/>
      <w:r w:rsidRPr="00222A3C">
        <w:rPr>
          <w:rFonts w:ascii="Times New Roman" w:hAnsi="Times New Roman" w:cs="Times New Roman"/>
          <w:sz w:val="24"/>
          <w:szCs w:val="24"/>
        </w:rPr>
        <w:t>суд</w:t>
      </w:r>
      <w:proofErr w:type="gramEnd"/>
      <w:r w:rsidRPr="00222A3C">
        <w:rPr>
          <w:rFonts w:ascii="Times New Roman" w:hAnsi="Times New Roman" w:cs="Times New Roman"/>
          <w:sz w:val="24"/>
          <w:szCs w:val="24"/>
        </w:rPr>
        <w:t xml:space="preserve"> и такая жалоба принята судом к рассмотрению либо по ней вынесено решение;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 предметом указанной жалобы являются решение, действие органа или должностного лица органа, предоставляющего данную муниципальную услугу.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10.7.Срок рассмотрения жалобы не должен превышать 15 дней со дня ее регистрации.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10.8. Основанием для начала процедуры досудебного (внесудебного) обжалования является поступление жалобы (обращения).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10.9. Заявитель имеет право на получение информации и документов, необходимых для обоснования и рассмотрения жалобы.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10.10. По результатам рассмотрения жалобы орган, предоставляющий муниципальную услугу, принимает одно из следующих решений: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A3C">
        <w:rPr>
          <w:rFonts w:ascii="Times New Roman" w:hAnsi="Times New Roman" w:cs="Times New Roman"/>
          <w:sz w:val="24"/>
          <w:szCs w:val="24"/>
        </w:rPr>
        <w:t>- 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-  отказывает в удовлетворении жалобы.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 xml:space="preserve">10.11. Не </w:t>
      </w:r>
      <w:proofErr w:type="gramStart"/>
      <w:r w:rsidRPr="00222A3C">
        <w:rPr>
          <w:rFonts w:ascii="Times New Roman" w:hAnsi="Times New Roman" w:cs="Times New Roman"/>
          <w:sz w:val="24"/>
          <w:szCs w:val="24"/>
        </w:rPr>
        <w:t>позднее дня, следующего за днем принятия решения заявителю в письменной форме и по желанию заявителя в электронной форме направляется</w:t>
      </w:r>
      <w:proofErr w:type="gramEnd"/>
      <w:r w:rsidRPr="00222A3C">
        <w:rPr>
          <w:rFonts w:ascii="Times New Roman" w:hAnsi="Times New Roman" w:cs="Times New Roman"/>
          <w:sz w:val="24"/>
          <w:szCs w:val="24"/>
        </w:rPr>
        <w:t xml:space="preserve"> мотивированный ответ о результатах рассмотрения жалобы.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 xml:space="preserve">10.12. В случае установления в ходе или по результатам </w:t>
      </w:r>
      <w:proofErr w:type="gramStart"/>
      <w:r w:rsidRPr="00222A3C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22A3C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3C65B5" w:rsidRPr="00222A3C" w:rsidRDefault="003C65B5" w:rsidP="00222A3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A3C">
        <w:rPr>
          <w:rFonts w:ascii="Times New Roman" w:hAnsi="Times New Roman" w:cs="Times New Roman"/>
          <w:sz w:val="24"/>
          <w:szCs w:val="24"/>
        </w:rPr>
        <w:t>10.13. Получатели муниципальной услуги вправе обжаловать решения, принятые в ходе предоставления муниципальной услуги, действия или бездействия должностных лиц, ответственных или уполномоченных работников, работников, участвующих в предоставлении муниципальной услуги, в судебном порядке.</w:t>
      </w:r>
    </w:p>
    <w:p w:rsidR="003C65B5" w:rsidRPr="00647299" w:rsidRDefault="003C65B5" w:rsidP="003C65B5">
      <w:pPr>
        <w:ind w:left="30" w:right="30"/>
        <w:jc w:val="both"/>
        <w:textAlignment w:val="baseline"/>
      </w:pPr>
      <w:r w:rsidRPr="00647299">
        <w:t> </w:t>
      </w:r>
    </w:p>
    <w:p w:rsidR="003C65B5" w:rsidRPr="00647299" w:rsidRDefault="003C65B5" w:rsidP="003C65B5">
      <w:pPr>
        <w:ind w:left="30" w:right="30"/>
        <w:jc w:val="both"/>
        <w:textAlignment w:val="baseline"/>
      </w:pPr>
      <w:r w:rsidRPr="00647299">
        <w:t> </w:t>
      </w:r>
    </w:p>
    <w:p w:rsidR="003C65B5" w:rsidRPr="00647299" w:rsidRDefault="003C65B5" w:rsidP="003C65B5">
      <w:pPr>
        <w:ind w:right="30"/>
        <w:jc w:val="both"/>
        <w:textAlignment w:val="baseline"/>
      </w:pPr>
    </w:p>
    <w:p w:rsidR="003C65B5" w:rsidRPr="00647299" w:rsidRDefault="003C65B5" w:rsidP="003C65B5">
      <w:pPr>
        <w:ind w:left="30" w:right="30"/>
        <w:jc w:val="both"/>
        <w:textAlignment w:val="baseline"/>
      </w:pPr>
      <w:r w:rsidRPr="00647299">
        <w:t> </w:t>
      </w:r>
    </w:p>
    <w:p w:rsidR="003C65B5" w:rsidRPr="00647299" w:rsidRDefault="003C65B5" w:rsidP="003C65B5">
      <w:pPr>
        <w:ind w:left="30" w:right="30"/>
        <w:jc w:val="both"/>
        <w:textAlignment w:val="baseline"/>
      </w:pPr>
    </w:p>
    <w:p w:rsidR="003C65B5" w:rsidRDefault="003C65B5" w:rsidP="003C65B5">
      <w:pPr>
        <w:ind w:left="30" w:right="30"/>
        <w:jc w:val="right"/>
        <w:textAlignment w:val="baseline"/>
        <w:rPr>
          <w:i/>
        </w:rPr>
      </w:pPr>
    </w:p>
    <w:p w:rsidR="003C65B5" w:rsidRDefault="003C65B5" w:rsidP="003C65B5">
      <w:pPr>
        <w:ind w:left="30" w:right="30"/>
        <w:jc w:val="right"/>
        <w:textAlignment w:val="baseline"/>
        <w:rPr>
          <w:i/>
        </w:rPr>
      </w:pPr>
    </w:p>
    <w:p w:rsidR="003C65B5" w:rsidRDefault="003C65B5" w:rsidP="003C65B5">
      <w:pPr>
        <w:ind w:left="30" w:right="30"/>
        <w:jc w:val="right"/>
        <w:textAlignment w:val="baseline"/>
        <w:rPr>
          <w:i/>
        </w:rPr>
      </w:pPr>
    </w:p>
    <w:p w:rsidR="003C65B5" w:rsidRPr="00647299" w:rsidRDefault="003C65B5" w:rsidP="003C65B5">
      <w:pPr>
        <w:ind w:left="30" w:right="30"/>
        <w:jc w:val="right"/>
        <w:textAlignment w:val="baseline"/>
        <w:rPr>
          <w:i/>
        </w:rPr>
      </w:pPr>
      <w:r w:rsidRPr="00647299">
        <w:rPr>
          <w:i/>
        </w:rPr>
        <w:t>Приложение №1</w:t>
      </w:r>
    </w:p>
    <w:p w:rsidR="003C65B5" w:rsidRPr="00647299" w:rsidRDefault="003C65B5" w:rsidP="003C65B5">
      <w:pPr>
        <w:shd w:val="clear" w:color="auto" w:fill="FFFFFF"/>
        <w:jc w:val="right"/>
        <w:textAlignment w:val="baseline"/>
        <w:rPr>
          <w:i/>
        </w:rPr>
      </w:pPr>
      <w:r w:rsidRPr="00647299">
        <w:rPr>
          <w:i/>
        </w:rPr>
        <w:t>к административному регламенту </w:t>
      </w:r>
    </w:p>
    <w:p w:rsidR="003C65B5" w:rsidRPr="003C65B5" w:rsidRDefault="003C65B5" w:rsidP="003C65B5">
      <w:pPr>
        <w:pStyle w:val="a4"/>
        <w:rPr>
          <w:rFonts w:ascii="Times New Roman" w:hAnsi="Times New Roman" w:cs="Times New Roman"/>
          <w:sz w:val="28"/>
          <w:szCs w:val="28"/>
        </w:rPr>
      </w:pPr>
      <w:r w:rsidRPr="003C65B5">
        <w:rPr>
          <w:rFonts w:ascii="Times New Roman" w:hAnsi="Times New Roman" w:cs="Times New Roman"/>
          <w:sz w:val="28"/>
          <w:szCs w:val="28"/>
        </w:rPr>
        <w:t>Главе     МО «Бежтинский участок»</w:t>
      </w:r>
    </w:p>
    <w:p w:rsidR="003C65B5" w:rsidRPr="003C65B5" w:rsidRDefault="003C65B5" w:rsidP="003C65B5">
      <w:pPr>
        <w:pStyle w:val="a4"/>
        <w:rPr>
          <w:rFonts w:ascii="Times New Roman" w:hAnsi="Times New Roman" w:cs="Times New Roman"/>
          <w:sz w:val="28"/>
          <w:szCs w:val="28"/>
        </w:rPr>
      </w:pPr>
      <w:r w:rsidRPr="003C65B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C65B5" w:rsidRPr="003C65B5" w:rsidRDefault="003C65B5" w:rsidP="003C65B5">
      <w:pPr>
        <w:pStyle w:val="a4"/>
        <w:rPr>
          <w:rFonts w:ascii="Times New Roman" w:hAnsi="Times New Roman" w:cs="Times New Roman"/>
          <w:sz w:val="28"/>
          <w:szCs w:val="28"/>
        </w:rPr>
      </w:pPr>
      <w:r w:rsidRPr="003C65B5">
        <w:rPr>
          <w:rFonts w:ascii="Times New Roman" w:hAnsi="Times New Roman" w:cs="Times New Roman"/>
          <w:sz w:val="28"/>
          <w:szCs w:val="28"/>
        </w:rPr>
        <w:t>от____________________________</w:t>
      </w:r>
    </w:p>
    <w:p w:rsidR="003C65B5" w:rsidRPr="003C65B5" w:rsidRDefault="003C65B5" w:rsidP="003C65B5">
      <w:pPr>
        <w:pStyle w:val="a4"/>
        <w:rPr>
          <w:rFonts w:ascii="Times New Roman" w:hAnsi="Times New Roman" w:cs="Times New Roman"/>
          <w:sz w:val="28"/>
          <w:szCs w:val="28"/>
        </w:rPr>
      </w:pPr>
      <w:r w:rsidRPr="003C65B5">
        <w:rPr>
          <w:rFonts w:ascii="Times New Roman" w:hAnsi="Times New Roman" w:cs="Times New Roman"/>
          <w:sz w:val="28"/>
          <w:szCs w:val="28"/>
        </w:rPr>
        <w:t>Дата рождения ___________________________</w:t>
      </w:r>
    </w:p>
    <w:p w:rsidR="003C65B5" w:rsidRPr="003C65B5" w:rsidRDefault="003C65B5" w:rsidP="003C65B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C65B5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C65B5">
        <w:rPr>
          <w:rFonts w:ascii="Times New Roman" w:hAnsi="Times New Roman" w:cs="Times New Roman"/>
          <w:sz w:val="28"/>
          <w:szCs w:val="28"/>
        </w:rPr>
        <w:t xml:space="preserve"> по адресу__________________</w:t>
      </w:r>
    </w:p>
    <w:p w:rsidR="003C65B5" w:rsidRPr="003C65B5" w:rsidRDefault="003C65B5" w:rsidP="003C65B5">
      <w:pPr>
        <w:pStyle w:val="a4"/>
        <w:rPr>
          <w:rFonts w:ascii="Times New Roman" w:hAnsi="Times New Roman" w:cs="Times New Roman"/>
          <w:sz w:val="28"/>
          <w:szCs w:val="28"/>
        </w:rPr>
      </w:pPr>
      <w:r w:rsidRPr="003C65B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C65B5" w:rsidRPr="003C65B5" w:rsidRDefault="003C65B5" w:rsidP="003C65B5">
      <w:pPr>
        <w:pStyle w:val="a4"/>
        <w:rPr>
          <w:rFonts w:ascii="Times New Roman" w:hAnsi="Times New Roman" w:cs="Times New Roman"/>
          <w:sz w:val="28"/>
          <w:szCs w:val="28"/>
        </w:rPr>
      </w:pPr>
      <w:r w:rsidRPr="003C65B5">
        <w:rPr>
          <w:rFonts w:ascii="Times New Roman" w:hAnsi="Times New Roman" w:cs="Times New Roman"/>
          <w:sz w:val="28"/>
          <w:szCs w:val="28"/>
        </w:rPr>
        <w:t>Паспорт: серия_________ номер_____________</w:t>
      </w:r>
    </w:p>
    <w:p w:rsidR="003C65B5" w:rsidRPr="003C65B5" w:rsidRDefault="003C65B5" w:rsidP="003C65B5">
      <w:pPr>
        <w:pStyle w:val="a4"/>
        <w:rPr>
          <w:rFonts w:ascii="Times New Roman" w:hAnsi="Times New Roman" w:cs="Times New Roman"/>
          <w:sz w:val="28"/>
          <w:szCs w:val="28"/>
        </w:rPr>
      </w:pPr>
      <w:r w:rsidRPr="003C65B5">
        <w:rPr>
          <w:rFonts w:ascii="Times New Roman" w:hAnsi="Times New Roman" w:cs="Times New Roman"/>
          <w:sz w:val="28"/>
          <w:szCs w:val="28"/>
        </w:rPr>
        <w:t>Выдан «____»___________20____г. Кем______</w:t>
      </w:r>
    </w:p>
    <w:p w:rsidR="003C65B5" w:rsidRPr="003C65B5" w:rsidRDefault="003C65B5" w:rsidP="003C65B5">
      <w:pPr>
        <w:pStyle w:val="a4"/>
        <w:rPr>
          <w:rFonts w:ascii="Times New Roman" w:hAnsi="Times New Roman" w:cs="Times New Roman"/>
          <w:sz w:val="28"/>
          <w:szCs w:val="28"/>
        </w:rPr>
      </w:pPr>
      <w:r w:rsidRPr="003C65B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C65B5" w:rsidRPr="003C65B5" w:rsidRDefault="003C65B5" w:rsidP="003C65B5">
      <w:pPr>
        <w:pStyle w:val="a4"/>
        <w:rPr>
          <w:rFonts w:ascii="Times New Roman" w:hAnsi="Times New Roman" w:cs="Times New Roman"/>
          <w:sz w:val="28"/>
          <w:szCs w:val="28"/>
        </w:rPr>
      </w:pPr>
      <w:r w:rsidRPr="003C65B5">
        <w:rPr>
          <w:rFonts w:ascii="Times New Roman" w:hAnsi="Times New Roman" w:cs="Times New Roman"/>
          <w:sz w:val="28"/>
          <w:szCs w:val="28"/>
        </w:rPr>
        <w:t>Контактный телефон_______________________</w:t>
      </w:r>
    </w:p>
    <w:p w:rsidR="003C65B5" w:rsidRPr="00647299" w:rsidRDefault="003C65B5" w:rsidP="003C65B5">
      <w:pPr>
        <w:shd w:val="clear" w:color="auto" w:fill="FFFFFF"/>
        <w:spacing w:before="100" w:beforeAutospacing="1" w:after="150"/>
        <w:jc w:val="both"/>
        <w:textAlignment w:val="baseline"/>
      </w:pPr>
      <w:r w:rsidRPr="00647299">
        <w:t> </w:t>
      </w:r>
    </w:p>
    <w:p w:rsidR="003C65B5" w:rsidRPr="00B23251" w:rsidRDefault="003C65B5" w:rsidP="003C65B5">
      <w:pPr>
        <w:shd w:val="clear" w:color="auto" w:fill="FFFFFF"/>
        <w:spacing w:before="100" w:beforeAutospacing="1" w:after="150"/>
        <w:jc w:val="center"/>
        <w:textAlignment w:val="baseline"/>
        <w:rPr>
          <w:b/>
        </w:rPr>
      </w:pPr>
      <w:r w:rsidRPr="00B23251">
        <w:rPr>
          <w:b/>
        </w:rPr>
        <w:t>ЗАЯВЛЕНИЕ</w:t>
      </w:r>
    </w:p>
    <w:p w:rsidR="003C65B5" w:rsidRPr="003C65B5" w:rsidRDefault="003C65B5" w:rsidP="003C65B5">
      <w:pPr>
        <w:shd w:val="clear" w:color="auto" w:fill="FFFFFF"/>
        <w:spacing w:before="100" w:beforeAutospacing="1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3C65B5">
        <w:rPr>
          <w:sz w:val="28"/>
          <w:szCs w:val="28"/>
        </w:rPr>
        <w:t>На основании Закона Российской Федерации “О приватизации жилищного фонда в Российской Федерации” прошу (просим) передать мне (нам) в совместную, долевую собственность занимаемое мной (нами) жилое                          (ненужное зачеркнуть)</w:t>
      </w:r>
      <w:proofErr w:type="gramEnd"/>
    </w:p>
    <w:p w:rsidR="003C65B5" w:rsidRPr="003C65B5" w:rsidRDefault="003C65B5" w:rsidP="003C65B5">
      <w:pPr>
        <w:shd w:val="clear" w:color="auto" w:fill="FFFFFF"/>
        <w:spacing w:before="100" w:beforeAutospacing="1"/>
        <w:ind w:firstLine="708"/>
        <w:jc w:val="both"/>
        <w:textAlignment w:val="baseline"/>
        <w:rPr>
          <w:sz w:val="28"/>
          <w:szCs w:val="28"/>
        </w:rPr>
      </w:pPr>
      <w:r w:rsidRPr="003C65B5">
        <w:rPr>
          <w:sz w:val="28"/>
          <w:szCs w:val="28"/>
        </w:rPr>
        <w:t>помещение по договору        найма, аренды                   по адресу:</w:t>
      </w:r>
    </w:p>
    <w:p w:rsidR="003C65B5" w:rsidRPr="00647299" w:rsidRDefault="003C65B5" w:rsidP="003C65B5">
      <w:pPr>
        <w:shd w:val="clear" w:color="auto" w:fill="FFFFFF"/>
        <w:spacing w:before="100" w:beforeAutospacing="1"/>
        <w:jc w:val="both"/>
        <w:textAlignment w:val="baseline"/>
      </w:pPr>
      <w:r w:rsidRPr="00647299">
        <w:t>___________________________________________________________________________________________</w:t>
      </w:r>
      <w:r>
        <w:t>_____________________________________________________________________</w:t>
      </w:r>
      <w:r w:rsidRPr="00647299">
        <w:t>__</w:t>
      </w:r>
    </w:p>
    <w:p w:rsidR="003C65B5" w:rsidRPr="00B23251" w:rsidRDefault="003C65B5" w:rsidP="003C65B5">
      <w:pPr>
        <w:shd w:val="clear" w:color="auto" w:fill="FFFFFF"/>
        <w:spacing w:before="100" w:beforeAutospacing="1"/>
        <w:jc w:val="center"/>
        <w:textAlignment w:val="baseline"/>
        <w:rPr>
          <w:sz w:val="28"/>
          <w:szCs w:val="28"/>
          <w:vertAlign w:val="superscript"/>
        </w:rPr>
      </w:pPr>
      <w:r w:rsidRPr="00B23251">
        <w:rPr>
          <w:sz w:val="28"/>
          <w:szCs w:val="28"/>
          <w:vertAlign w:val="superscript"/>
        </w:rPr>
        <w:t>(населенный пункт, улица, номер дома, номер квартиры)</w:t>
      </w:r>
    </w:p>
    <w:p w:rsidR="003C65B5" w:rsidRDefault="003C65B5" w:rsidP="003C65B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3C65B5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3C65B5" w:rsidRPr="003C65B5" w:rsidRDefault="003C65B5" w:rsidP="003C65B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C65B5" w:rsidRPr="003C65B5" w:rsidRDefault="003C65B5" w:rsidP="003C65B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3C65B5">
        <w:rPr>
          <w:rFonts w:ascii="Times New Roman" w:hAnsi="Times New Roman" w:cs="Times New Roman"/>
          <w:sz w:val="28"/>
          <w:szCs w:val="28"/>
        </w:rPr>
        <w:t>1. Документ, подтверждающий право граждан на пользование жилым помещением.</w:t>
      </w:r>
    </w:p>
    <w:p w:rsidR="003C65B5" w:rsidRPr="003C65B5" w:rsidRDefault="003C65B5" w:rsidP="003C65B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3C65B5">
        <w:rPr>
          <w:rFonts w:ascii="Times New Roman" w:hAnsi="Times New Roman" w:cs="Times New Roman"/>
          <w:sz w:val="28"/>
          <w:szCs w:val="28"/>
        </w:rPr>
        <w:t>2. Справка, подтверждающая, что ранее право на приватизацию жилья не было использовано.</w:t>
      </w:r>
    </w:p>
    <w:p w:rsidR="003C65B5" w:rsidRPr="003C65B5" w:rsidRDefault="003C65B5" w:rsidP="003C65B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3C65B5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3C65B5">
        <w:rPr>
          <w:rFonts w:ascii="Times New Roman" w:hAnsi="Times New Roman" w:cs="Times New Roman"/>
          <w:sz w:val="28"/>
          <w:szCs w:val="28"/>
        </w:rPr>
        <w:t>В случае отказа от включения несовершеннолетних в число участников общей собственности на приватизируемое жилое помещение разрешение на это органов</w:t>
      </w:r>
      <w:proofErr w:type="gramEnd"/>
      <w:r w:rsidRPr="003C65B5">
        <w:rPr>
          <w:rFonts w:ascii="Times New Roman" w:hAnsi="Times New Roman" w:cs="Times New Roman"/>
          <w:sz w:val="28"/>
          <w:szCs w:val="28"/>
        </w:rPr>
        <w:t xml:space="preserve"> опеки и попечительства.</w:t>
      </w:r>
    </w:p>
    <w:p w:rsidR="003C65B5" w:rsidRDefault="003C65B5" w:rsidP="003C6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65B5" w:rsidRDefault="003C65B5" w:rsidP="003C65B5">
      <w:pPr>
        <w:pStyle w:val="a4"/>
        <w:rPr>
          <w:rFonts w:ascii="Times New Roman" w:hAnsi="Times New Roman" w:cs="Times New Roman"/>
          <w:sz w:val="28"/>
          <w:szCs w:val="28"/>
        </w:rPr>
      </w:pPr>
      <w:r w:rsidRPr="003C65B5">
        <w:rPr>
          <w:rFonts w:ascii="Times New Roman" w:hAnsi="Times New Roman" w:cs="Times New Roman"/>
          <w:sz w:val="28"/>
          <w:szCs w:val="28"/>
        </w:rPr>
        <w:t>Подписи квартиросъемщиков:</w:t>
      </w:r>
    </w:p>
    <w:p w:rsidR="003C65B5" w:rsidRPr="003C65B5" w:rsidRDefault="003C65B5" w:rsidP="003C6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65B5" w:rsidRPr="003C65B5" w:rsidRDefault="003C65B5" w:rsidP="003C65B5">
      <w:pPr>
        <w:pStyle w:val="a4"/>
        <w:rPr>
          <w:rFonts w:ascii="Times New Roman" w:hAnsi="Times New Roman" w:cs="Times New Roman"/>
        </w:rPr>
      </w:pPr>
      <w:r w:rsidRPr="003C65B5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</w:t>
      </w:r>
      <w:r w:rsidRPr="003C65B5">
        <w:rPr>
          <w:rFonts w:ascii="Times New Roman" w:hAnsi="Times New Roman" w:cs="Times New Roman"/>
        </w:rPr>
        <w:t>_________                        ______________</w:t>
      </w:r>
    </w:p>
    <w:p w:rsidR="003C65B5" w:rsidRDefault="003C65B5" w:rsidP="003C65B5">
      <w:pPr>
        <w:pStyle w:val="a4"/>
        <w:rPr>
          <w:rFonts w:ascii="Times New Roman" w:hAnsi="Times New Roman" w:cs="Times New Roman"/>
        </w:rPr>
      </w:pPr>
      <w:r w:rsidRPr="003C65B5">
        <w:rPr>
          <w:rFonts w:ascii="Times New Roman" w:hAnsi="Times New Roman" w:cs="Times New Roman"/>
        </w:rPr>
        <w:t>                 (ФИО)  (подпись)     </w:t>
      </w:r>
    </w:p>
    <w:p w:rsidR="003C65B5" w:rsidRDefault="003C65B5" w:rsidP="003C65B5">
      <w:pPr>
        <w:pStyle w:val="a4"/>
        <w:rPr>
          <w:rFonts w:ascii="Times New Roman" w:hAnsi="Times New Roman" w:cs="Times New Roman"/>
        </w:rPr>
      </w:pPr>
    </w:p>
    <w:p w:rsidR="003C65B5" w:rsidRPr="003C65B5" w:rsidRDefault="003C65B5" w:rsidP="003C65B5">
      <w:pPr>
        <w:pStyle w:val="a4"/>
        <w:rPr>
          <w:rFonts w:ascii="Times New Roman" w:hAnsi="Times New Roman" w:cs="Times New Roman"/>
        </w:rPr>
      </w:pPr>
      <w:r w:rsidRPr="003C65B5">
        <w:rPr>
          <w:rFonts w:ascii="Times New Roman" w:hAnsi="Times New Roman" w:cs="Times New Roman"/>
        </w:rPr>
        <w:t>                                                                                                                                                        </w:t>
      </w:r>
    </w:p>
    <w:p w:rsidR="003C65B5" w:rsidRPr="003C65B5" w:rsidRDefault="003C65B5" w:rsidP="003C65B5">
      <w:pPr>
        <w:pStyle w:val="a4"/>
        <w:rPr>
          <w:rFonts w:ascii="Times New Roman" w:hAnsi="Times New Roman" w:cs="Times New Roman"/>
        </w:rPr>
      </w:pPr>
      <w:r w:rsidRPr="003C65B5">
        <w:rPr>
          <w:rFonts w:ascii="Times New Roman" w:hAnsi="Times New Roman" w:cs="Times New Roman"/>
        </w:rPr>
        <w:t> ___________________________________                        ______________</w:t>
      </w:r>
    </w:p>
    <w:p w:rsidR="003C65B5" w:rsidRPr="003C65B5" w:rsidRDefault="003C65B5" w:rsidP="003C65B5">
      <w:pPr>
        <w:pStyle w:val="a4"/>
        <w:rPr>
          <w:rFonts w:ascii="Times New Roman" w:hAnsi="Times New Roman" w:cs="Times New Roman"/>
        </w:rPr>
      </w:pPr>
      <w:r w:rsidRPr="003C65B5">
        <w:rPr>
          <w:rFonts w:ascii="Times New Roman" w:hAnsi="Times New Roman" w:cs="Times New Roman"/>
        </w:rPr>
        <w:t>                   (ФИО) (подпись)                                                                                                                                                       </w:t>
      </w:r>
    </w:p>
    <w:p w:rsidR="003C65B5" w:rsidRPr="00647299" w:rsidRDefault="003C65B5" w:rsidP="003C65B5">
      <w:pPr>
        <w:shd w:val="clear" w:color="auto" w:fill="FFFFFF"/>
        <w:spacing w:before="100" w:beforeAutospacing="1"/>
        <w:jc w:val="both"/>
        <w:textAlignment w:val="baseline"/>
      </w:pPr>
      <w:r w:rsidRPr="00647299">
        <w:t> </w:t>
      </w:r>
    </w:p>
    <w:p w:rsidR="003C65B5" w:rsidRPr="00647299" w:rsidRDefault="003C65B5" w:rsidP="003C65B5">
      <w:pPr>
        <w:shd w:val="clear" w:color="auto" w:fill="FFFFFF"/>
        <w:spacing w:before="100" w:beforeAutospacing="1"/>
        <w:jc w:val="both"/>
        <w:textAlignment w:val="baseline"/>
      </w:pPr>
      <w:r w:rsidRPr="00647299">
        <w:t> «___»_________________20___г.</w:t>
      </w:r>
    </w:p>
    <w:p w:rsidR="003C65B5" w:rsidRPr="00647299" w:rsidRDefault="003C65B5" w:rsidP="003C65B5">
      <w:pPr>
        <w:shd w:val="clear" w:color="auto" w:fill="FFFFFF"/>
        <w:spacing w:before="100" w:beforeAutospacing="1"/>
        <w:jc w:val="both"/>
        <w:textAlignment w:val="baseline"/>
      </w:pPr>
      <w:r w:rsidRPr="00647299">
        <w:t> </w:t>
      </w:r>
    </w:p>
    <w:p w:rsidR="003C65B5" w:rsidRPr="00647299" w:rsidRDefault="003C65B5" w:rsidP="003C65B5">
      <w:pPr>
        <w:shd w:val="clear" w:color="auto" w:fill="FFFFFF"/>
        <w:spacing w:before="100" w:beforeAutospacing="1"/>
        <w:jc w:val="both"/>
        <w:textAlignment w:val="baseline"/>
      </w:pPr>
      <w:r w:rsidRPr="00647299">
        <w:lastRenderedPageBreak/>
        <w:t> </w:t>
      </w:r>
    </w:p>
    <w:p w:rsidR="003C65B5" w:rsidRDefault="003C65B5" w:rsidP="003C65B5">
      <w:pPr>
        <w:shd w:val="clear" w:color="auto" w:fill="FFFFFF"/>
        <w:spacing w:before="100" w:beforeAutospacing="1"/>
        <w:jc w:val="both"/>
        <w:textAlignment w:val="baseline"/>
        <w:rPr>
          <w:i/>
        </w:rPr>
      </w:pPr>
      <w:r w:rsidRPr="00647299">
        <w:t>  </w:t>
      </w:r>
    </w:p>
    <w:p w:rsidR="003C65B5" w:rsidRPr="00647299" w:rsidRDefault="003C65B5" w:rsidP="003C65B5">
      <w:pPr>
        <w:shd w:val="clear" w:color="auto" w:fill="FFFFFF"/>
        <w:spacing w:before="100" w:beforeAutospacing="1"/>
        <w:jc w:val="right"/>
        <w:textAlignment w:val="baseline"/>
        <w:rPr>
          <w:i/>
        </w:rPr>
      </w:pPr>
      <w:r w:rsidRPr="00647299">
        <w:rPr>
          <w:i/>
        </w:rPr>
        <w:t>Приложение 2</w:t>
      </w:r>
    </w:p>
    <w:p w:rsidR="003C65B5" w:rsidRPr="00647299" w:rsidRDefault="003C65B5" w:rsidP="003C65B5">
      <w:pPr>
        <w:shd w:val="clear" w:color="auto" w:fill="FFFFFF"/>
        <w:jc w:val="right"/>
        <w:textAlignment w:val="baseline"/>
        <w:rPr>
          <w:i/>
        </w:rPr>
      </w:pPr>
      <w:r w:rsidRPr="00647299">
        <w:rPr>
          <w:i/>
        </w:rPr>
        <w:t>к административному регламенту</w:t>
      </w:r>
    </w:p>
    <w:p w:rsidR="003C65B5" w:rsidRPr="003C65B5" w:rsidRDefault="003C65B5" w:rsidP="003C65B5">
      <w:pPr>
        <w:pStyle w:val="a4"/>
        <w:rPr>
          <w:rFonts w:ascii="Times New Roman" w:hAnsi="Times New Roman" w:cs="Times New Roman"/>
          <w:sz w:val="28"/>
          <w:szCs w:val="28"/>
        </w:rPr>
      </w:pPr>
      <w:r w:rsidRPr="003C65B5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3C65B5" w:rsidRPr="003C65B5" w:rsidRDefault="003C65B5" w:rsidP="003C65B5">
      <w:pPr>
        <w:pStyle w:val="a4"/>
        <w:rPr>
          <w:rFonts w:ascii="Times New Roman" w:hAnsi="Times New Roman" w:cs="Times New Roman"/>
          <w:sz w:val="28"/>
          <w:szCs w:val="28"/>
        </w:rPr>
      </w:pPr>
      <w:r w:rsidRPr="003C65B5">
        <w:rPr>
          <w:rFonts w:ascii="Times New Roman" w:hAnsi="Times New Roman" w:cs="Times New Roman"/>
          <w:sz w:val="28"/>
          <w:szCs w:val="28"/>
        </w:rPr>
        <w:t xml:space="preserve"> МО «Бежтинский участок»</w:t>
      </w:r>
    </w:p>
    <w:p w:rsidR="003C65B5" w:rsidRPr="003C65B5" w:rsidRDefault="003C65B5" w:rsidP="003C65B5">
      <w:pPr>
        <w:pStyle w:val="a4"/>
        <w:rPr>
          <w:rFonts w:ascii="Times New Roman" w:hAnsi="Times New Roman" w:cs="Times New Roman"/>
          <w:sz w:val="28"/>
          <w:szCs w:val="28"/>
        </w:rPr>
      </w:pPr>
      <w:r w:rsidRPr="003C65B5">
        <w:rPr>
          <w:rFonts w:ascii="Times New Roman" w:hAnsi="Times New Roman" w:cs="Times New Roman"/>
          <w:sz w:val="28"/>
          <w:szCs w:val="28"/>
        </w:rPr>
        <w:t>____________________</w:t>
      </w:r>
    </w:p>
    <w:p w:rsidR="003C65B5" w:rsidRPr="003C65B5" w:rsidRDefault="003C65B5" w:rsidP="003C65B5">
      <w:pPr>
        <w:pStyle w:val="a4"/>
        <w:rPr>
          <w:rFonts w:ascii="Times New Roman" w:hAnsi="Times New Roman" w:cs="Times New Roman"/>
          <w:sz w:val="28"/>
          <w:szCs w:val="28"/>
        </w:rPr>
      </w:pPr>
      <w:r w:rsidRPr="003C65B5">
        <w:rPr>
          <w:rFonts w:ascii="Times New Roman" w:hAnsi="Times New Roman" w:cs="Times New Roman"/>
          <w:sz w:val="28"/>
          <w:szCs w:val="28"/>
        </w:rPr>
        <w:t>от ____________________________________________</w:t>
      </w:r>
    </w:p>
    <w:p w:rsidR="003C65B5" w:rsidRPr="003C65B5" w:rsidRDefault="003C65B5" w:rsidP="003C65B5">
      <w:pPr>
        <w:pStyle w:val="a4"/>
        <w:rPr>
          <w:rFonts w:ascii="Times New Roman" w:hAnsi="Times New Roman" w:cs="Times New Roman"/>
          <w:sz w:val="28"/>
          <w:szCs w:val="28"/>
        </w:rPr>
      </w:pPr>
      <w:r w:rsidRPr="003C65B5">
        <w:rPr>
          <w:rFonts w:ascii="Times New Roman" w:hAnsi="Times New Roman" w:cs="Times New Roman"/>
          <w:sz w:val="28"/>
          <w:szCs w:val="28"/>
        </w:rPr>
        <w:t>дата рождения__________________________________</w:t>
      </w:r>
    </w:p>
    <w:p w:rsidR="003C65B5" w:rsidRPr="003C65B5" w:rsidRDefault="003C65B5" w:rsidP="003C65B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C65B5">
        <w:rPr>
          <w:rFonts w:ascii="Times New Roman" w:hAnsi="Times New Roman" w:cs="Times New Roman"/>
          <w:sz w:val="28"/>
          <w:szCs w:val="28"/>
        </w:rPr>
        <w:t>прописанного</w:t>
      </w:r>
      <w:proofErr w:type="gramEnd"/>
      <w:r w:rsidRPr="003C65B5">
        <w:rPr>
          <w:rFonts w:ascii="Times New Roman" w:hAnsi="Times New Roman" w:cs="Times New Roman"/>
          <w:sz w:val="28"/>
          <w:szCs w:val="28"/>
        </w:rPr>
        <w:t xml:space="preserve"> по адресу__________________________</w:t>
      </w:r>
    </w:p>
    <w:p w:rsidR="003C65B5" w:rsidRPr="003C65B5" w:rsidRDefault="003C65B5" w:rsidP="003C65B5">
      <w:pPr>
        <w:pStyle w:val="a4"/>
        <w:rPr>
          <w:rFonts w:ascii="Times New Roman" w:hAnsi="Times New Roman" w:cs="Times New Roman"/>
          <w:sz w:val="28"/>
          <w:szCs w:val="28"/>
        </w:rPr>
      </w:pPr>
      <w:r w:rsidRPr="003C65B5">
        <w:rPr>
          <w:rFonts w:ascii="Times New Roman" w:hAnsi="Times New Roman" w:cs="Times New Roman"/>
          <w:sz w:val="28"/>
          <w:szCs w:val="28"/>
        </w:rPr>
        <w:t>паспорт: серия__________ номер__________________</w:t>
      </w:r>
    </w:p>
    <w:p w:rsidR="003C65B5" w:rsidRPr="003C65B5" w:rsidRDefault="003C65B5" w:rsidP="003C65B5">
      <w:pPr>
        <w:pStyle w:val="a4"/>
        <w:rPr>
          <w:rFonts w:ascii="Times New Roman" w:hAnsi="Times New Roman" w:cs="Times New Roman"/>
          <w:sz w:val="28"/>
          <w:szCs w:val="28"/>
        </w:rPr>
      </w:pPr>
      <w:r w:rsidRPr="003C65B5">
        <w:rPr>
          <w:rFonts w:ascii="Times New Roman" w:hAnsi="Times New Roman" w:cs="Times New Roman"/>
          <w:sz w:val="28"/>
          <w:szCs w:val="28"/>
        </w:rPr>
        <w:t>выдан «___»__________20___г. Кем_______________</w:t>
      </w:r>
    </w:p>
    <w:p w:rsidR="003C65B5" w:rsidRPr="003C65B5" w:rsidRDefault="003C65B5" w:rsidP="003C65B5">
      <w:pPr>
        <w:pStyle w:val="a4"/>
        <w:rPr>
          <w:rFonts w:ascii="Times New Roman" w:hAnsi="Times New Roman" w:cs="Times New Roman"/>
          <w:sz w:val="28"/>
          <w:szCs w:val="28"/>
        </w:rPr>
      </w:pPr>
      <w:r w:rsidRPr="003C65B5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3C65B5" w:rsidRPr="003C65B5" w:rsidRDefault="003C65B5" w:rsidP="003C65B5">
      <w:pPr>
        <w:pStyle w:val="a4"/>
        <w:rPr>
          <w:rFonts w:ascii="Times New Roman" w:hAnsi="Times New Roman" w:cs="Times New Roman"/>
          <w:sz w:val="28"/>
          <w:szCs w:val="28"/>
        </w:rPr>
      </w:pPr>
      <w:r w:rsidRPr="003C65B5">
        <w:rPr>
          <w:rFonts w:ascii="Times New Roman" w:hAnsi="Times New Roman" w:cs="Times New Roman"/>
          <w:sz w:val="28"/>
          <w:szCs w:val="28"/>
        </w:rPr>
        <w:t>контактный телефон____________________________</w:t>
      </w:r>
    </w:p>
    <w:p w:rsidR="003C65B5" w:rsidRDefault="003C65B5" w:rsidP="003C65B5">
      <w:pPr>
        <w:shd w:val="clear" w:color="auto" w:fill="FFFFFF"/>
        <w:spacing w:before="100" w:beforeAutospacing="1" w:after="150"/>
        <w:jc w:val="center"/>
        <w:textAlignment w:val="baseline"/>
        <w:rPr>
          <w:b/>
        </w:rPr>
      </w:pPr>
    </w:p>
    <w:p w:rsidR="003C65B5" w:rsidRPr="003C65B5" w:rsidRDefault="003C65B5" w:rsidP="003C65B5">
      <w:pPr>
        <w:shd w:val="clear" w:color="auto" w:fill="FFFFFF"/>
        <w:spacing w:before="100" w:beforeAutospacing="1" w:after="150"/>
        <w:jc w:val="center"/>
        <w:textAlignment w:val="baseline"/>
        <w:rPr>
          <w:b/>
        </w:rPr>
      </w:pPr>
      <w:r w:rsidRPr="003C65B5">
        <w:rPr>
          <w:b/>
        </w:rPr>
        <w:t>ЗАЯВЛЕНИЕ</w:t>
      </w:r>
    </w:p>
    <w:p w:rsidR="003C65B5" w:rsidRPr="00647299" w:rsidRDefault="003C65B5" w:rsidP="003C65B5">
      <w:pPr>
        <w:shd w:val="clear" w:color="auto" w:fill="FFFFFF"/>
        <w:spacing w:before="100" w:beforeAutospacing="1"/>
        <w:ind w:firstLine="708"/>
        <w:jc w:val="both"/>
        <w:textAlignment w:val="baseline"/>
      </w:pPr>
      <w:r w:rsidRPr="00647299">
        <w:t>Я,___________________________________________________________ согласе</w:t>
      </w:r>
      <w:proofErr w:type="gramStart"/>
      <w:r w:rsidRPr="00647299">
        <w:t>н(</w:t>
      </w:r>
      <w:proofErr w:type="gramEnd"/>
      <w:r w:rsidRPr="00647299">
        <w:t>а) в приватизации членами моей семьи (дома, квартиры) по адресу____________________________________________________________</w:t>
      </w:r>
    </w:p>
    <w:p w:rsidR="003C65B5" w:rsidRPr="00647299" w:rsidRDefault="003C65B5" w:rsidP="003C65B5">
      <w:pPr>
        <w:shd w:val="clear" w:color="auto" w:fill="FFFFFF"/>
        <w:spacing w:before="100" w:beforeAutospacing="1"/>
        <w:jc w:val="both"/>
        <w:textAlignment w:val="baseline"/>
      </w:pPr>
      <w:r w:rsidRPr="00647299">
        <w:t>__________________________________________________________________,</w:t>
      </w:r>
    </w:p>
    <w:p w:rsidR="003C65B5" w:rsidRPr="00647299" w:rsidRDefault="003C65B5" w:rsidP="003C65B5">
      <w:pPr>
        <w:shd w:val="clear" w:color="auto" w:fill="FFFFFF"/>
        <w:spacing w:before="100" w:beforeAutospacing="1"/>
        <w:jc w:val="both"/>
        <w:textAlignment w:val="baseline"/>
      </w:pPr>
      <w:r w:rsidRPr="00647299">
        <w:t>сам (а) от приватизации жилья отказываюсь, несовершеннолетних детей (не) имею.</w:t>
      </w:r>
    </w:p>
    <w:p w:rsidR="003C65B5" w:rsidRPr="00647299" w:rsidRDefault="003C65B5" w:rsidP="003C65B5">
      <w:pPr>
        <w:shd w:val="clear" w:color="auto" w:fill="FFFFFF"/>
        <w:spacing w:before="100" w:beforeAutospacing="1" w:after="150"/>
        <w:jc w:val="both"/>
        <w:textAlignment w:val="baseline"/>
      </w:pPr>
      <w:r w:rsidRPr="00647299">
        <w:t>____________________________________________________________________________________________________________________________________</w:t>
      </w:r>
    </w:p>
    <w:p w:rsidR="003C65B5" w:rsidRDefault="003C65B5" w:rsidP="003C65B5">
      <w:pPr>
        <w:shd w:val="clear" w:color="auto" w:fill="FFFFFF"/>
        <w:spacing w:before="100" w:beforeAutospacing="1" w:after="150"/>
        <w:jc w:val="both"/>
        <w:textAlignment w:val="baseline"/>
      </w:pPr>
    </w:p>
    <w:p w:rsidR="003C65B5" w:rsidRPr="00647299" w:rsidRDefault="003C65B5" w:rsidP="003C65B5">
      <w:pPr>
        <w:shd w:val="clear" w:color="auto" w:fill="FFFFFF"/>
        <w:spacing w:before="100" w:beforeAutospacing="1" w:after="150"/>
        <w:jc w:val="both"/>
        <w:textAlignment w:val="baseline"/>
      </w:pPr>
      <w:r w:rsidRPr="00647299">
        <w:t>Подпись квартиросъемщиков:</w:t>
      </w:r>
    </w:p>
    <w:p w:rsidR="003C65B5" w:rsidRDefault="003C65B5" w:rsidP="003C65B5">
      <w:pPr>
        <w:shd w:val="clear" w:color="auto" w:fill="FFFFFF"/>
        <w:spacing w:before="100" w:beforeAutospacing="1"/>
        <w:jc w:val="both"/>
        <w:textAlignment w:val="baseline"/>
      </w:pPr>
      <w:r w:rsidRPr="00647299">
        <w:t>_____________________________________       </w:t>
      </w:r>
      <w:r>
        <w:t>                 ______________</w:t>
      </w:r>
    </w:p>
    <w:p w:rsidR="003C65B5" w:rsidRPr="003C65B5" w:rsidRDefault="003C65B5" w:rsidP="003C65B5">
      <w:pPr>
        <w:shd w:val="clear" w:color="auto" w:fill="FFFFFF"/>
        <w:spacing w:before="100" w:beforeAutospacing="1"/>
        <w:jc w:val="both"/>
        <w:textAlignment w:val="baseline"/>
      </w:pPr>
      <w:r w:rsidRPr="003C65B5">
        <w:rPr>
          <w:vertAlign w:val="superscript"/>
        </w:rPr>
        <w:t>   (ФИО)                                                                                                          (подпись)</w:t>
      </w:r>
    </w:p>
    <w:p w:rsidR="003C65B5" w:rsidRPr="00647299" w:rsidRDefault="003C65B5" w:rsidP="003C65B5">
      <w:pPr>
        <w:shd w:val="clear" w:color="auto" w:fill="FFFFFF"/>
        <w:spacing w:before="100" w:beforeAutospacing="1"/>
        <w:jc w:val="both"/>
        <w:textAlignment w:val="baseline"/>
      </w:pPr>
      <w:r w:rsidRPr="00647299">
        <w:t>______________________________________                        ______________</w:t>
      </w:r>
    </w:p>
    <w:p w:rsidR="003C65B5" w:rsidRPr="003C65B5" w:rsidRDefault="003C65B5" w:rsidP="003C65B5">
      <w:pPr>
        <w:shd w:val="clear" w:color="auto" w:fill="FFFFFF"/>
        <w:spacing w:before="100" w:beforeAutospacing="1"/>
        <w:jc w:val="both"/>
        <w:textAlignment w:val="baseline"/>
        <w:rPr>
          <w:sz w:val="28"/>
          <w:szCs w:val="28"/>
          <w:vertAlign w:val="superscript"/>
        </w:rPr>
      </w:pPr>
      <w:r w:rsidRPr="00647299">
        <w:t xml:space="preserve">                   </w:t>
      </w:r>
      <w:r w:rsidRPr="003C65B5">
        <w:rPr>
          <w:sz w:val="28"/>
          <w:szCs w:val="28"/>
          <w:vertAlign w:val="superscript"/>
        </w:rPr>
        <w:t>(ФИО)                                                                                                      (подпись)                             </w:t>
      </w:r>
    </w:p>
    <w:p w:rsidR="003C65B5" w:rsidRPr="003C65B5" w:rsidRDefault="003C65B5" w:rsidP="003C65B5">
      <w:pPr>
        <w:shd w:val="clear" w:color="auto" w:fill="FFFFFF"/>
        <w:spacing w:before="100" w:beforeAutospacing="1"/>
        <w:jc w:val="both"/>
        <w:textAlignment w:val="baseline"/>
        <w:rPr>
          <w:sz w:val="28"/>
          <w:szCs w:val="28"/>
          <w:vertAlign w:val="superscript"/>
        </w:rPr>
      </w:pPr>
      <w:r w:rsidRPr="003C65B5">
        <w:rPr>
          <w:sz w:val="28"/>
          <w:szCs w:val="28"/>
          <w:vertAlign w:val="superscript"/>
        </w:rPr>
        <w:t> </w:t>
      </w:r>
    </w:p>
    <w:p w:rsidR="003C65B5" w:rsidRPr="00647299" w:rsidRDefault="003C65B5" w:rsidP="003C65B5">
      <w:pPr>
        <w:shd w:val="clear" w:color="auto" w:fill="FFFFFF"/>
        <w:spacing w:before="100" w:beforeAutospacing="1" w:after="150"/>
        <w:jc w:val="both"/>
        <w:textAlignment w:val="baseline"/>
      </w:pPr>
      <w:r w:rsidRPr="00647299">
        <w:t>«___»__________20___г.</w:t>
      </w:r>
    </w:p>
    <w:p w:rsidR="003C65B5" w:rsidRPr="00647299" w:rsidRDefault="003C65B5" w:rsidP="003C65B5">
      <w:pPr>
        <w:shd w:val="clear" w:color="auto" w:fill="FFFFFF"/>
        <w:spacing w:before="100" w:beforeAutospacing="1" w:after="150"/>
        <w:jc w:val="both"/>
        <w:textAlignment w:val="baseline"/>
      </w:pPr>
    </w:p>
    <w:p w:rsidR="003C65B5" w:rsidRDefault="003C65B5" w:rsidP="003C65B5">
      <w:pPr>
        <w:shd w:val="clear" w:color="auto" w:fill="FFFFFF"/>
        <w:spacing w:before="100" w:beforeAutospacing="1" w:after="150"/>
        <w:ind w:left="7080" w:firstLine="708"/>
        <w:jc w:val="both"/>
        <w:textAlignment w:val="baseline"/>
        <w:rPr>
          <w:i/>
        </w:rPr>
      </w:pPr>
    </w:p>
    <w:p w:rsidR="003C65B5" w:rsidRDefault="003C65B5" w:rsidP="003C65B5">
      <w:pPr>
        <w:shd w:val="clear" w:color="auto" w:fill="FFFFFF"/>
        <w:spacing w:before="100" w:beforeAutospacing="1" w:after="150"/>
        <w:ind w:left="7080" w:firstLine="708"/>
        <w:jc w:val="both"/>
        <w:textAlignment w:val="baseline"/>
        <w:rPr>
          <w:i/>
        </w:rPr>
      </w:pPr>
    </w:p>
    <w:p w:rsidR="003C65B5" w:rsidRDefault="003C65B5" w:rsidP="003C65B5">
      <w:pPr>
        <w:shd w:val="clear" w:color="auto" w:fill="FFFFFF"/>
        <w:spacing w:before="100" w:beforeAutospacing="1" w:after="150"/>
        <w:ind w:left="7080" w:firstLine="708"/>
        <w:jc w:val="both"/>
        <w:textAlignment w:val="baseline"/>
        <w:rPr>
          <w:i/>
        </w:rPr>
      </w:pPr>
    </w:p>
    <w:p w:rsidR="003C65B5" w:rsidRDefault="003C65B5" w:rsidP="003C65B5">
      <w:pPr>
        <w:shd w:val="clear" w:color="auto" w:fill="FFFFFF"/>
        <w:spacing w:before="100" w:beforeAutospacing="1" w:after="150"/>
        <w:ind w:left="7080" w:firstLine="708"/>
        <w:jc w:val="both"/>
        <w:textAlignment w:val="baseline"/>
        <w:rPr>
          <w:i/>
        </w:rPr>
      </w:pPr>
    </w:p>
    <w:p w:rsidR="003C65B5" w:rsidRDefault="003C65B5" w:rsidP="003C65B5">
      <w:pPr>
        <w:shd w:val="clear" w:color="auto" w:fill="FFFFFF"/>
        <w:spacing w:before="100" w:beforeAutospacing="1" w:after="150"/>
        <w:ind w:left="7080" w:firstLine="708"/>
        <w:jc w:val="both"/>
        <w:textAlignment w:val="baseline"/>
        <w:rPr>
          <w:i/>
        </w:rPr>
      </w:pPr>
    </w:p>
    <w:p w:rsidR="003C65B5" w:rsidRDefault="003C65B5" w:rsidP="003C65B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C65B5" w:rsidRDefault="003C65B5" w:rsidP="003C65B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C65B5" w:rsidRPr="003C65B5" w:rsidRDefault="003C65B5" w:rsidP="003C65B5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65B5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3C65B5" w:rsidRPr="003C65B5" w:rsidRDefault="003C65B5" w:rsidP="003C65B5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65B5">
        <w:rPr>
          <w:rFonts w:ascii="Times New Roman" w:hAnsi="Times New Roman" w:cs="Times New Roman"/>
          <w:i/>
          <w:sz w:val="28"/>
          <w:szCs w:val="28"/>
        </w:rPr>
        <w:t>к административному регламенту </w:t>
      </w:r>
    </w:p>
    <w:p w:rsidR="003C65B5" w:rsidRDefault="003C65B5" w:rsidP="003C6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65B5" w:rsidRDefault="003C65B5" w:rsidP="003C6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65B5" w:rsidRPr="003C65B5" w:rsidRDefault="003C65B5" w:rsidP="003C65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5B5">
        <w:rPr>
          <w:rFonts w:ascii="Times New Roman" w:hAnsi="Times New Roman" w:cs="Times New Roman"/>
          <w:b/>
          <w:sz w:val="28"/>
          <w:szCs w:val="28"/>
        </w:rPr>
        <w:t>БЛОК – СХЕМА</w:t>
      </w:r>
    </w:p>
    <w:p w:rsidR="003C65B5" w:rsidRPr="003C65B5" w:rsidRDefault="003C65B5" w:rsidP="003C65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C65B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3C65B5" w:rsidRDefault="003C65B5" w:rsidP="003C6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65B5" w:rsidRDefault="003C65B5" w:rsidP="003C65B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3C65B5">
        <w:rPr>
          <w:rFonts w:ascii="Times New Roman" w:hAnsi="Times New Roman" w:cs="Times New Roman"/>
          <w:sz w:val="28"/>
          <w:szCs w:val="28"/>
        </w:rPr>
        <w:t>1.Прием заявлений на передачу муниципального жилищного фонда в собственность в порядке приватизации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5B5" w:rsidRPr="003C65B5" w:rsidRDefault="003C65B5" w:rsidP="003C65B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C65B5" w:rsidRDefault="003C65B5" w:rsidP="003C65B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3C65B5">
        <w:rPr>
          <w:rFonts w:ascii="Times New Roman" w:hAnsi="Times New Roman" w:cs="Times New Roman"/>
          <w:sz w:val="28"/>
          <w:szCs w:val="28"/>
        </w:rPr>
        <w:t>2.Рассмотрение заявлений и прилагаемых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5B5" w:rsidRPr="003C65B5" w:rsidRDefault="003C65B5" w:rsidP="003C65B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C65B5" w:rsidRDefault="003C65B5" w:rsidP="003C65B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3C65B5">
        <w:rPr>
          <w:rFonts w:ascii="Times New Roman" w:hAnsi="Times New Roman" w:cs="Times New Roman"/>
          <w:sz w:val="28"/>
          <w:szCs w:val="28"/>
        </w:rPr>
        <w:t>3.Сверка представленных данных по имеющейся базе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фонда.</w:t>
      </w:r>
    </w:p>
    <w:p w:rsidR="003C65B5" w:rsidRPr="003C65B5" w:rsidRDefault="003C65B5" w:rsidP="003C65B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3C65B5" w:rsidRPr="003C65B5" w:rsidRDefault="003C65B5" w:rsidP="003C65B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3C65B5">
        <w:rPr>
          <w:rFonts w:ascii="Times New Roman" w:hAnsi="Times New Roman" w:cs="Times New Roman"/>
          <w:sz w:val="28"/>
          <w:szCs w:val="28"/>
        </w:rPr>
        <w:t>4.Регистрация заявлений на передачу жилого помещения в собственность в порядке приватизации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65B5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 </w:t>
      </w:r>
    </w:p>
    <w:p w:rsidR="003C65B5" w:rsidRPr="003C65B5" w:rsidRDefault="003C65B5" w:rsidP="003C65B5">
      <w:pPr>
        <w:pStyle w:val="a4"/>
        <w:rPr>
          <w:rFonts w:ascii="Times New Roman" w:hAnsi="Times New Roman" w:cs="Times New Roman"/>
          <w:sz w:val="28"/>
          <w:szCs w:val="28"/>
        </w:rPr>
      </w:pPr>
      <w:r w:rsidRPr="003C65B5">
        <w:rPr>
          <w:rFonts w:ascii="Times New Roman" w:hAnsi="Times New Roman" w:cs="Times New Roman"/>
          <w:sz w:val="28"/>
          <w:szCs w:val="28"/>
        </w:rPr>
        <w:t> </w:t>
      </w:r>
    </w:p>
    <w:p w:rsidR="003C65B5" w:rsidRPr="003C65B5" w:rsidRDefault="003C65B5" w:rsidP="003C65B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3C65B5">
        <w:rPr>
          <w:rFonts w:ascii="Times New Roman" w:hAnsi="Times New Roman" w:cs="Times New Roman"/>
          <w:sz w:val="28"/>
          <w:szCs w:val="28"/>
        </w:rPr>
        <w:t xml:space="preserve">5.Регистрация договора в ФГБУ «ФКП </w:t>
      </w:r>
      <w:proofErr w:type="spellStart"/>
      <w:r w:rsidRPr="003C65B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C65B5">
        <w:rPr>
          <w:rFonts w:ascii="Times New Roman" w:hAnsi="Times New Roman" w:cs="Times New Roman"/>
          <w:sz w:val="28"/>
          <w:szCs w:val="28"/>
        </w:rPr>
        <w:t>» по РД.</w:t>
      </w:r>
      <w:r w:rsidRPr="003C65B5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C65B5" w:rsidRPr="003C65B5" w:rsidRDefault="003C65B5" w:rsidP="003C65B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3C65B5">
        <w:rPr>
          <w:rFonts w:ascii="Times New Roman" w:hAnsi="Times New Roman" w:cs="Times New Roman"/>
          <w:sz w:val="28"/>
          <w:szCs w:val="28"/>
        </w:rPr>
        <w:t>6.Подготовка и заключение договора на передачу муниципального жилищного фонда в собственность в порядке приватизации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5B5" w:rsidRPr="00647299" w:rsidRDefault="003C65B5" w:rsidP="003C65B5">
      <w:pPr>
        <w:spacing w:before="100" w:beforeAutospacing="1"/>
        <w:jc w:val="both"/>
      </w:pPr>
      <w:r w:rsidRPr="00647299">
        <w:t xml:space="preserve">                                                              </w:t>
      </w:r>
    </w:p>
    <w:p w:rsidR="003C65B5" w:rsidRPr="00647299" w:rsidRDefault="003C65B5" w:rsidP="003C65B5">
      <w:pPr>
        <w:spacing w:before="100" w:beforeAutospacing="1" w:after="100" w:afterAutospacing="1"/>
        <w:jc w:val="both"/>
      </w:pPr>
      <w:r w:rsidRPr="00647299">
        <w:t> </w:t>
      </w:r>
    </w:p>
    <w:p w:rsidR="003C65B5" w:rsidRPr="0043121A" w:rsidRDefault="003C65B5" w:rsidP="003C65B5">
      <w:pPr>
        <w:spacing w:before="100" w:beforeAutospacing="1" w:after="100" w:afterAutospacing="1"/>
        <w:jc w:val="both"/>
        <w:rPr>
          <w:sz w:val="28"/>
          <w:szCs w:val="28"/>
        </w:rPr>
      </w:pPr>
      <w:r w:rsidRPr="0043121A">
        <w:rPr>
          <w:sz w:val="28"/>
          <w:szCs w:val="28"/>
        </w:rPr>
        <w:t> </w:t>
      </w:r>
    </w:p>
    <w:p w:rsidR="003C65B5" w:rsidRPr="0043121A" w:rsidRDefault="003C65B5" w:rsidP="003C65B5">
      <w:pPr>
        <w:spacing w:before="100" w:beforeAutospacing="1" w:after="100" w:afterAutospacing="1"/>
        <w:rPr>
          <w:sz w:val="28"/>
          <w:szCs w:val="28"/>
        </w:rPr>
      </w:pPr>
      <w:r w:rsidRPr="0043121A">
        <w:rPr>
          <w:sz w:val="28"/>
          <w:szCs w:val="28"/>
        </w:rPr>
        <w:t> </w:t>
      </w:r>
    </w:p>
    <w:p w:rsidR="003C65B5" w:rsidRPr="0043121A" w:rsidRDefault="003C65B5" w:rsidP="003C65B5">
      <w:pPr>
        <w:spacing w:line="276" w:lineRule="auto"/>
        <w:rPr>
          <w:b/>
          <w:sz w:val="28"/>
          <w:szCs w:val="28"/>
        </w:rPr>
      </w:pPr>
    </w:p>
    <w:p w:rsidR="003C65B5" w:rsidRPr="0043121A" w:rsidRDefault="003C65B5" w:rsidP="003C65B5">
      <w:pPr>
        <w:ind w:left="720" w:firstLine="540"/>
        <w:jc w:val="both"/>
        <w:rPr>
          <w:b/>
          <w:sz w:val="28"/>
          <w:szCs w:val="28"/>
        </w:rPr>
      </w:pPr>
    </w:p>
    <w:p w:rsidR="00B1194A" w:rsidRDefault="00B1194A"/>
    <w:sectPr w:rsidR="00B1194A" w:rsidSect="003C65B5">
      <w:pgSz w:w="11906" w:h="16838"/>
      <w:pgMar w:top="284" w:right="926" w:bottom="0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C2413"/>
    <w:multiLevelType w:val="hybridMultilevel"/>
    <w:tmpl w:val="2C2AC0DA"/>
    <w:lvl w:ilvl="0" w:tplc="AD8095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5B5"/>
    <w:rsid w:val="00222A3C"/>
    <w:rsid w:val="00307714"/>
    <w:rsid w:val="003A03AD"/>
    <w:rsid w:val="003C65B5"/>
    <w:rsid w:val="009C69FB"/>
    <w:rsid w:val="00AA79A2"/>
    <w:rsid w:val="00B1194A"/>
    <w:rsid w:val="00E4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C65B5"/>
    <w:rPr>
      <w:color w:val="0000FF"/>
      <w:u w:val="single"/>
    </w:rPr>
  </w:style>
  <w:style w:type="paragraph" w:styleId="a4">
    <w:name w:val="No Spacing"/>
    <w:uiPriority w:val="1"/>
    <w:qFormat/>
    <w:rsid w:val="003C65B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22A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A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C65B5"/>
    <w:rPr>
      <w:color w:val="0000FF"/>
      <w:u w:val="single"/>
    </w:rPr>
  </w:style>
  <w:style w:type="paragraph" w:styleId="a4">
    <w:name w:val="No Spacing"/>
    <w:uiPriority w:val="1"/>
    <w:qFormat/>
    <w:rsid w:val="003C65B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22A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A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zhta.ru" TargetMode="External"/><Relationship Id="rId5" Type="http://schemas.openxmlformats.org/officeDocument/2006/relationships/hyperlink" Target="mailto:bezhta-mo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5953</Words>
  <Characters>33933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lyiza</dc:creator>
  <cp:lastModifiedBy>Пользователь Windows</cp:lastModifiedBy>
  <cp:revision>2</cp:revision>
  <cp:lastPrinted>2018-10-15T06:19:00Z</cp:lastPrinted>
  <dcterms:created xsi:type="dcterms:W3CDTF">2018-10-18T11:25:00Z</dcterms:created>
  <dcterms:modified xsi:type="dcterms:W3CDTF">2018-10-18T11:25:00Z</dcterms:modified>
</cp:coreProperties>
</file>