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5B5" w:rsidRDefault="003C65B5" w:rsidP="003C65B5">
      <w:pPr>
        <w:spacing w:before="100" w:beforeAutospacing="1"/>
        <w:ind w:firstLine="5103"/>
        <w:jc w:val="right"/>
        <w:rPr>
          <w:b/>
          <w:bCs/>
          <w:i/>
        </w:rPr>
      </w:pPr>
      <w:r>
        <w:rPr>
          <w:b/>
          <w:bCs/>
          <w:i/>
        </w:rPr>
        <w:t xml:space="preserve">Приложение </w:t>
      </w:r>
    </w:p>
    <w:p w:rsidR="003C65B5" w:rsidRPr="00647299" w:rsidRDefault="003C65B5" w:rsidP="003C65B5">
      <w:pPr>
        <w:spacing w:before="100" w:beforeAutospacing="1"/>
        <w:ind w:firstLine="5103"/>
        <w:jc w:val="right"/>
        <w:rPr>
          <w:i/>
        </w:rPr>
      </w:pPr>
      <w:r w:rsidRPr="00647299">
        <w:rPr>
          <w:b/>
          <w:bCs/>
          <w:i/>
        </w:rPr>
        <w:t>Утвержден</w:t>
      </w:r>
    </w:p>
    <w:p w:rsidR="003C65B5" w:rsidRPr="00647299" w:rsidRDefault="003C65B5" w:rsidP="003C65B5">
      <w:pPr>
        <w:ind w:firstLine="5103"/>
        <w:jc w:val="right"/>
        <w:rPr>
          <w:b/>
          <w:bCs/>
          <w:i/>
        </w:rPr>
      </w:pPr>
      <w:r w:rsidRPr="00647299">
        <w:rPr>
          <w:b/>
          <w:bCs/>
          <w:i/>
        </w:rPr>
        <w:t>постановлением</w:t>
      </w:r>
      <w:r>
        <w:rPr>
          <w:b/>
          <w:bCs/>
          <w:i/>
        </w:rPr>
        <w:t xml:space="preserve"> главы</w:t>
      </w:r>
    </w:p>
    <w:p w:rsidR="003C65B5" w:rsidRPr="002657EC" w:rsidRDefault="003C65B5" w:rsidP="003C65B5">
      <w:pPr>
        <w:ind w:firstLine="5103"/>
        <w:jc w:val="right"/>
        <w:rPr>
          <w:b/>
          <w:i/>
        </w:rPr>
      </w:pPr>
      <w:r w:rsidRPr="002657EC">
        <w:rPr>
          <w:b/>
          <w:i/>
        </w:rPr>
        <w:t>МО «Бежтинский участок»</w:t>
      </w:r>
    </w:p>
    <w:p w:rsidR="003C65B5" w:rsidRPr="00FE5194" w:rsidRDefault="003C65B5" w:rsidP="003C65B5">
      <w:pPr>
        <w:ind w:left="30" w:right="30"/>
        <w:jc w:val="center"/>
        <w:textAlignment w:val="baseline"/>
        <w:rPr>
          <w:b/>
          <w:bCs/>
          <w:u w:val="single"/>
        </w:rPr>
      </w:pPr>
    </w:p>
    <w:p w:rsidR="003C65B5" w:rsidRPr="00FE5194" w:rsidRDefault="003C65B5" w:rsidP="003C65B5">
      <w:pPr>
        <w:ind w:left="30" w:right="30"/>
        <w:jc w:val="center"/>
        <w:textAlignment w:val="baseline"/>
        <w:rPr>
          <w:b/>
          <w:bCs/>
          <w:u w:val="single"/>
        </w:rPr>
      </w:pPr>
    </w:p>
    <w:p w:rsidR="003C65B5" w:rsidRPr="00647299" w:rsidRDefault="003C65B5" w:rsidP="003C65B5">
      <w:pPr>
        <w:ind w:left="30" w:right="30"/>
        <w:jc w:val="center"/>
        <w:textAlignment w:val="baseline"/>
      </w:pPr>
      <w:r w:rsidRPr="00647299">
        <w:rPr>
          <w:b/>
          <w:bCs/>
        </w:rPr>
        <w:t>АДМИНИСТРАТИВНЫЙ РЕГЛАМЕНТ</w:t>
      </w:r>
    </w:p>
    <w:p w:rsidR="003C65B5" w:rsidRPr="00647299" w:rsidRDefault="003C65B5" w:rsidP="003C65B5">
      <w:pPr>
        <w:ind w:left="30" w:right="30"/>
        <w:jc w:val="center"/>
        <w:textAlignment w:val="baseline"/>
      </w:pPr>
      <w:r w:rsidRPr="00647299">
        <w:rPr>
          <w:b/>
          <w:bCs/>
        </w:rPr>
        <w:t>по предоставлению муниципальной услуги</w:t>
      </w:r>
    </w:p>
    <w:p w:rsidR="003C65B5" w:rsidRDefault="003C65B5" w:rsidP="003C65B5">
      <w:pPr>
        <w:ind w:left="30" w:right="30"/>
        <w:jc w:val="center"/>
        <w:textAlignment w:val="baseline"/>
        <w:rPr>
          <w:b/>
          <w:bCs/>
        </w:rPr>
      </w:pPr>
      <w:r w:rsidRPr="00647299">
        <w:rPr>
          <w:b/>
          <w:bCs/>
        </w:rPr>
        <w:t xml:space="preserve">«Передача жилых помещений в собственность граждан в порядке приватизации, оформление соответствующих договоров о безвозмездной передаче жилого помещения </w:t>
      </w:r>
    </w:p>
    <w:p w:rsidR="003C65B5" w:rsidRPr="00647299" w:rsidRDefault="003C65B5" w:rsidP="003C65B5">
      <w:pPr>
        <w:ind w:left="30" w:right="30"/>
        <w:jc w:val="center"/>
        <w:textAlignment w:val="baseline"/>
      </w:pPr>
      <w:r w:rsidRPr="00647299">
        <w:rPr>
          <w:b/>
          <w:bCs/>
        </w:rPr>
        <w:t>в собственность»</w:t>
      </w:r>
    </w:p>
    <w:p w:rsidR="003C65B5" w:rsidRPr="00647299" w:rsidRDefault="003C65B5" w:rsidP="003C65B5">
      <w:pPr>
        <w:spacing w:after="150"/>
        <w:ind w:left="30" w:right="30"/>
        <w:jc w:val="center"/>
        <w:textAlignment w:val="baseline"/>
      </w:pPr>
      <w:r w:rsidRPr="00647299">
        <w:rPr>
          <w:b/>
          <w:bCs/>
        </w:rPr>
        <w:t> </w:t>
      </w:r>
    </w:p>
    <w:p w:rsidR="003C65B5" w:rsidRPr="001D217E" w:rsidRDefault="003C65B5" w:rsidP="003C65B5">
      <w:pPr>
        <w:spacing w:after="150"/>
        <w:ind w:left="390" w:right="30" w:hanging="360"/>
        <w:jc w:val="both"/>
        <w:textAlignment w:val="baseline"/>
        <w:rPr>
          <w:b/>
        </w:rPr>
      </w:pPr>
      <w:r w:rsidRPr="00647299">
        <w:rPr>
          <w:b/>
        </w:rPr>
        <w:t>1.</w:t>
      </w:r>
      <w:r>
        <w:rPr>
          <w:b/>
        </w:rPr>
        <w:t>ОБЩЕЕ ПОЛОЖЕНИЕ</w:t>
      </w:r>
    </w:p>
    <w:p w:rsidR="003C65B5" w:rsidRPr="003C65B5" w:rsidRDefault="003C65B5" w:rsidP="003C65B5">
      <w:pPr>
        <w:spacing w:after="150"/>
        <w:ind w:left="30" w:right="30" w:firstLine="678"/>
        <w:jc w:val="both"/>
        <w:textAlignment w:val="baseline"/>
      </w:pPr>
      <w:proofErr w:type="gramStart"/>
      <w:r w:rsidRPr="003C65B5">
        <w:t>«Передача жилых помещений в собственность граждан в порядке приватизации, оформление соответствующих договоров о безвозмездной передаче жилого помещения в собственность» (далее - административный регламент) разработан в целях повышения качества исполнения и доступности муниципальной услуги, определения сроков, последовательности действий (административных процедур) при предоставлении муниципальной услуги и устанавливает единые правила передачи жилых помещений муниципального жилищного фонда в собственность граждан Российской Федерации в порядке приватизации.</w:t>
      </w:r>
      <w:proofErr w:type="gramEnd"/>
    </w:p>
    <w:p w:rsidR="003C65B5" w:rsidRPr="003C65B5" w:rsidRDefault="003C65B5" w:rsidP="003C65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5B5">
        <w:rPr>
          <w:rFonts w:ascii="Times New Roman" w:hAnsi="Times New Roman" w:cs="Times New Roman"/>
          <w:sz w:val="24"/>
          <w:szCs w:val="24"/>
        </w:rPr>
        <w:t>1.1.Наименование органа, предоставляющего муниципальную услугу</w:t>
      </w:r>
    </w:p>
    <w:p w:rsidR="003C65B5" w:rsidRPr="003C65B5" w:rsidRDefault="003C65B5" w:rsidP="003C65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5B5">
        <w:rPr>
          <w:rFonts w:ascii="Times New Roman" w:hAnsi="Times New Roman" w:cs="Times New Roman"/>
          <w:sz w:val="24"/>
          <w:szCs w:val="24"/>
        </w:rPr>
        <w:t>1.2.Муниципальную услугу предоставляет Администрация МО «Бежтинский участок» через структурное подразделение администрации   по управлению имуществом, через МФЦ.</w:t>
      </w:r>
    </w:p>
    <w:p w:rsidR="003C65B5" w:rsidRPr="003C65B5" w:rsidRDefault="003C65B5" w:rsidP="003C65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5B5">
        <w:rPr>
          <w:rFonts w:ascii="Times New Roman" w:hAnsi="Times New Roman" w:cs="Times New Roman"/>
          <w:sz w:val="24"/>
          <w:szCs w:val="24"/>
        </w:rPr>
        <w:t>1.3.Уполномоченным должностным лицом, ответственным за предоставление муниципальной услуги является гл. специалист  по управлению имуществом.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</w:p>
    <w:p w:rsidR="003C65B5" w:rsidRPr="00647299" w:rsidRDefault="003C65B5" w:rsidP="003C65B5">
      <w:pPr>
        <w:spacing w:after="150"/>
        <w:ind w:left="30" w:right="30" w:firstLine="678"/>
        <w:jc w:val="center"/>
        <w:textAlignment w:val="baseline"/>
        <w:rPr>
          <w:b/>
        </w:rPr>
      </w:pPr>
      <w:r w:rsidRPr="00647299">
        <w:rPr>
          <w:b/>
        </w:rPr>
        <w:t>2. НОРМАТИВНЫЕ ПРАВОВЫЕ АКТЫ, РЕГУЛИРУЮЩИЕ ИСПОЛНЕНИЕ МУНИЦИПАЛЬНОЙ УСЛУГИ</w:t>
      </w:r>
    </w:p>
    <w:p w:rsidR="003C65B5" w:rsidRPr="003C65B5" w:rsidRDefault="003C65B5" w:rsidP="003C65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5B5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услуги: «Передача жилых помещений в собственность граждан в порядке приватизации, оформление соответствующих договоров о безвозмездной передаче жилого помещения в собственность» осуществляется в соответствии </w:t>
      </w:r>
      <w:proofErr w:type="gramStart"/>
      <w:r w:rsidRPr="003C65B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C65B5">
        <w:rPr>
          <w:rFonts w:ascii="Times New Roman" w:hAnsi="Times New Roman" w:cs="Times New Roman"/>
          <w:sz w:val="24"/>
          <w:szCs w:val="24"/>
        </w:rPr>
        <w:t>:</w:t>
      </w:r>
    </w:p>
    <w:p w:rsidR="003C65B5" w:rsidRPr="003C65B5" w:rsidRDefault="003C65B5" w:rsidP="003C65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5B5">
        <w:rPr>
          <w:rFonts w:ascii="Times New Roman" w:hAnsi="Times New Roman" w:cs="Times New Roman"/>
          <w:sz w:val="24"/>
          <w:szCs w:val="24"/>
        </w:rPr>
        <w:t>Конституцией Российской федерации от 12 декабря 1993 года;</w:t>
      </w:r>
    </w:p>
    <w:p w:rsidR="003C65B5" w:rsidRPr="003C65B5" w:rsidRDefault="003C65B5" w:rsidP="003C65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5B5"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Федерации, Федеральным Законом № 51-ФЗ;</w:t>
      </w:r>
    </w:p>
    <w:p w:rsidR="003C65B5" w:rsidRPr="003C65B5" w:rsidRDefault="003C65B5" w:rsidP="003C65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5B5">
        <w:rPr>
          <w:rFonts w:ascii="Times New Roman" w:hAnsi="Times New Roman" w:cs="Times New Roman"/>
          <w:sz w:val="24"/>
          <w:szCs w:val="24"/>
        </w:rPr>
        <w:t>Жилищным кодексом Российской Федерации, Федеральным законом № 188-ФЗ от 29 декабря 2004года;</w:t>
      </w:r>
    </w:p>
    <w:p w:rsidR="003C65B5" w:rsidRPr="003C65B5" w:rsidRDefault="003C65B5" w:rsidP="003C65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5B5">
        <w:rPr>
          <w:rFonts w:ascii="Times New Roman" w:hAnsi="Times New Roman" w:cs="Times New Roman"/>
          <w:sz w:val="24"/>
          <w:szCs w:val="24"/>
        </w:rPr>
        <w:t>Законом РФ от 04.07.1991 N 1541-1 "О приватизации жилищного фонда в Российской Федерации";</w:t>
      </w:r>
    </w:p>
    <w:p w:rsidR="003C65B5" w:rsidRPr="003C65B5" w:rsidRDefault="003C65B5" w:rsidP="003C65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5B5">
        <w:rPr>
          <w:rFonts w:ascii="Times New Roman" w:hAnsi="Times New Roman" w:cs="Times New Roman"/>
          <w:sz w:val="24"/>
          <w:szCs w:val="24"/>
        </w:rPr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3C65B5" w:rsidRPr="003C65B5" w:rsidRDefault="003C65B5" w:rsidP="003C65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5B5">
        <w:rPr>
          <w:rFonts w:ascii="Times New Roman" w:hAnsi="Times New Roman" w:cs="Times New Roman"/>
          <w:sz w:val="24"/>
          <w:szCs w:val="24"/>
        </w:rPr>
        <w:t>Федеральным законом от 21 июля 1997 года № 122-ФЗ «О государственной регистрации прав на недвижимое имущество и сделок с ним».</w:t>
      </w:r>
    </w:p>
    <w:p w:rsidR="003C65B5" w:rsidRPr="009F78C2" w:rsidRDefault="003C65B5" w:rsidP="003C65B5">
      <w:pPr>
        <w:spacing w:after="150"/>
        <w:ind w:left="30" w:right="30" w:firstLine="678"/>
        <w:jc w:val="both"/>
        <w:textAlignment w:val="baseline"/>
      </w:pPr>
    </w:p>
    <w:p w:rsidR="003C65B5" w:rsidRPr="00647299" w:rsidRDefault="003C65B5" w:rsidP="003C65B5">
      <w:pPr>
        <w:spacing w:after="150"/>
        <w:ind w:left="390" w:right="30" w:hanging="360"/>
        <w:jc w:val="center"/>
        <w:textAlignment w:val="baseline"/>
        <w:rPr>
          <w:b/>
        </w:rPr>
      </w:pPr>
      <w:r w:rsidRPr="00647299">
        <w:rPr>
          <w:b/>
        </w:rPr>
        <w:t>3.РЕЗУЛЬТАТ ПРЕДОСТАВЛЕНИЯ МУНИЦИПАЛЬНОЙ УСЛУГИ</w:t>
      </w:r>
    </w:p>
    <w:p w:rsidR="003C65B5" w:rsidRPr="003C65B5" w:rsidRDefault="003C65B5" w:rsidP="003C65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5B5">
        <w:rPr>
          <w:rFonts w:ascii="Times New Roman" w:hAnsi="Times New Roman" w:cs="Times New Roman"/>
          <w:sz w:val="24"/>
          <w:szCs w:val="24"/>
        </w:rPr>
        <w:t>Конечными результатами предоставления муниципальной услуги являются:</w:t>
      </w:r>
    </w:p>
    <w:p w:rsidR="003C65B5" w:rsidRPr="003C65B5" w:rsidRDefault="003C65B5" w:rsidP="003C65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5B5">
        <w:rPr>
          <w:rFonts w:ascii="Times New Roman" w:hAnsi="Times New Roman" w:cs="Times New Roman"/>
          <w:sz w:val="24"/>
          <w:szCs w:val="24"/>
        </w:rPr>
        <w:t>-заключение договора передачи муниципального жилищного фонда в собственность граждан в порядке приватизации;</w:t>
      </w:r>
    </w:p>
    <w:p w:rsidR="003C65B5" w:rsidRDefault="003C65B5" w:rsidP="003C65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5B5">
        <w:rPr>
          <w:rFonts w:ascii="Times New Roman" w:hAnsi="Times New Roman" w:cs="Times New Roman"/>
          <w:sz w:val="24"/>
          <w:szCs w:val="24"/>
        </w:rPr>
        <w:t>-отказ в заключение договора передачи муниципального жилищного фонда в собственность граждан в порядке приватизации.</w:t>
      </w:r>
    </w:p>
    <w:p w:rsidR="003C65B5" w:rsidRDefault="003C65B5" w:rsidP="003C65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65B5" w:rsidRDefault="003C65B5" w:rsidP="003C65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65B5" w:rsidRDefault="003C65B5" w:rsidP="003C65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65B5" w:rsidRDefault="003C65B5" w:rsidP="003C65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65B5" w:rsidRDefault="003C65B5" w:rsidP="003C65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65B5" w:rsidRPr="003C65B5" w:rsidRDefault="003C65B5" w:rsidP="003C65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65B5" w:rsidRPr="00647299" w:rsidRDefault="003C65B5" w:rsidP="003C65B5">
      <w:pPr>
        <w:spacing w:after="150"/>
        <w:ind w:left="30" w:right="30" w:firstLine="360"/>
        <w:jc w:val="both"/>
        <w:textAlignment w:val="baseline"/>
      </w:pPr>
    </w:p>
    <w:p w:rsidR="003C65B5" w:rsidRDefault="003C65B5" w:rsidP="003C65B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5B5">
        <w:rPr>
          <w:rFonts w:ascii="Times New Roman" w:hAnsi="Times New Roman" w:cs="Times New Roman"/>
          <w:b/>
          <w:sz w:val="24"/>
          <w:szCs w:val="24"/>
        </w:rPr>
        <w:t>4.ОПИСАНИЕ ЗАЯВИТЕЛЕЙ</w:t>
      </w:r>
    </w:p>
    <w:p w:rsidR="003C65B5" w:rsidRPr="003C65B5" w:rsidRDefault="003C65B5" w:rsidP="003C65B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5B5" w:rsidRPr="003C65B5" w:rsidRDefault="003C65B5" w:rsidP="003C65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5B5">
        <w:rPr>
          <w:rFonts w:ascii="Times New Roman" w:hAnsi="Times New Roman" w:cs="Times New Roman"/>
          <w:sz w:val="24"/>
          <w:szCs w:val="24"/>
        </w:rPr>
        <w:t>4.1. Заявителями муниципальной услуги являются физические лица – пользователи жилых помещений муниципального жилищного фонда по договорам социального найма.</w:t>
      </w:r>
    </w:p>
    <w:p w:rsidR="003C65B5" w:rsidRPr="003C65B5" w:rsidRDefault="003C65B5" w:rsidP="003C65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5B5">
        <w:rPr>
          <w:rFonts w:ascii="Times New Roman" w:hAnsi="Times New Roman" w:cs="Times New Roman"/>
          <w:sz w:val="24"/>
          <w:szCs w:val="24"/>
        </w:rPr>
        <w:t>4.2.От имени физических лиц могут действовать любые заинтересованные лица в соответствии с законодательством Российской Федерации.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</w:p>
    <w:p w:rsidR="003C65B5" w:rsidRPr="00647299" w:rsidRDefault="003C65B5" w:rsidP="003C65B5">
      <w:pPr>
        <w:spacing w:after="150"/>
        <w:ind w:left="30" w:right="30"/>
        <w:jc w:val="center"/>
        <w:textAlignment w:val="baseline"/>
        <w:rPr>
          <w:b/>
        </w:rPr>
      </w:pPr>
      <w:r w:rsidRPr="00647299">
        <w:rPr>
          <w:b/>
        </w:rPr>
        <w:t>5. ПЕРЕЧЕНЬ ДОКУМЕНТОВ, НЕОБХОДИМЫХ ДЛЯ ПРЕДОСТАВЛЕНИЯ МУНИЦИПАЛЬНОЙ УСЛУГИ</w:t>
      </w:r>
    </w:p>
    <w:p w:rsidR="003C65B5" w:rsidRDefault="003C65B5" w:rsidP="003C65B5">
      <w:pPr>
        <w:spacing w:after="150"/>
        <w:ind w:left="30" w:right="30" w:firstLine="678"/>
        <w:jc w:val="both"/>
        <w:textAlignment w:val="baseline"/>
      </w:pPr>
      <w:r w:rsidRPr="00647299">
        <w:t>Для заключения договора передачи муниципального жилищного фонда в собственность граждан в порядке приватизации заявитель представляет следующие документы:</w:t>
      </w:r>
    </w:p>
    <w:p w:rsidR="003C65B5" w:rsidRPr="003C65B5" w:rsidRDefault="003C65B5" w:rsidP="003C65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C65B5">
        <w:rPr>
          <w:rFonts w:ascii="Times New Roman" w:hAnsi="Times New Roman" w:cs="Times New Roman"/>
          <w:sz w:val="24"/>
          <w:szCs w:val="24"/>
        </w:rPr>
        <w:t>-заявление (заявления) на приватизацию занимаемого жилого помещения, подписанное всеми совершеннолетними членами семьи нанимателя (приложения 1, 2) (подписывается всеми совершеннолетними членами семьи нанимателя, в том числе признанными судом ограниченно дееспособными, а также несовершеннолетними в возрасте от 14 до 18 лет.</w:t>
      </w:r>
      <w:proofErr w:type="gramEnd"/>
      <w:r w:rsidRPr="003C65B5">
        <w:rPr>
          <w:rFonts w:ascii="Times New Roman" w:hAnsi="Times New Roman" w:cs="Times New Roman"/>
          <w:sz w:val="24"/>
          <w:szCs w:val="24"/>
        </w:rPr>
        <w:t xml:space="preserve"> В интересах несовершеннолетних граждан в возрасте до 14 лет, недееспособных граждан действуют их законные представители (родители, усыновители, опекуны). Граждане, признанные судом ограниченно дееспособными, и несовершеннолетние в возрасте от 14 до 18 лет действуют с согласия их законных представителей (родителей, усыновителей, попечителей);</w:t>
      </w:r>
    </w:p>
    <w:p w:rsidR="003C65B5" w:rsidRPr="003C65B5" w:rsidRDefault="003C65B5" w:rsidP="003C65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5B5">
        <w:rPr>
          <w:rFonts w:ascii="Times New Roman" w:hAnsi="Times New Roman" w:cs="Times New Roman"/>
          <w:sz w:val="24"/>
          <w:szCs w:val="24"/>
        </w:rPr>
        <w:t>-документ, подтверждающий право граждан на пользование жилым помещением;</w:t>
      </w:r>
    </w:p>
    <w:p w:rsidR="003C65B5" w:rsidRPr="003C65B5" w:rsidRDefault="003C65B5" w:rsidP="003C65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5B5">
        <w:rPr>
          <w:rFonts w:ascii="Times New Roman" w:hAnsi="Times New Roman" w:cs="Times New Roman"/>
          <w:sz w:val="24"/>
          <w:szCs w:val="24"/>
        </w:rPr>
        <w:t>-справку, подтверждающую, что ранее право на приватизацию жилья не было использовано;</w:t>
      </w:r>
    </w:p>
    <w:p w:rsidR="003C65B5" w:rsidRPr="003C65B5" w:rsidRDefault="003C65B5" w:rsidP="003C65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5B5">
        <w:rPr>
          <w:rFonts w:ascii="Times New Roman" w:hAnsi="Times New Roman" w:cs="Times New Roman"/>
          <w:sz w:val="24"/>
          <w:szCs w:val="24"/>
        </w:rPr>
        <w:t>-разрешение органов опеки и попечительства - в случаях, предусмотренных законодательством.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 w:rsidRPr="00647299">
        <w:t>Временно отсутствующие члены семьи нанимателя оформляют в установленном действующим законодательством порядке доверенность на оформление договора передачи жилого помещения в собственность либо заявление о согласии на приватизацию жилого помещения без их участия.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 w:rsidRPr="00647299">
        <w:t>При подаче документов на приватизацию жилого помещения необходимо присутствие всех совершеннолетних членов семьи, а также несовершеннолетних в возрасте от 14 до 18 лет. При этом каждый член семьи должен представить документ, удостоверяющий личность (пасп</w:t>
      </w:r>
      <w:r>
        <w:t>орт, свидетельство о рождении).</w:t>
      </w:r>
    </w:p>
    <w:p w:rsidR="003C65B5" w:rsidRPr="00647299" w:rsidRDefault="003C65B5" w:rsidP="003C65B5">
      <w:pPr>
        <w:spacing w:after="150"/>
        <w:ind w:left="30" w:right="30"/>
        <w:jc w:val="center"/>
        <w:textAlignment w:val="baseline"/>
        <w:rPr>
          <w:b/>
        </w:rPr>
      </w:pPr>
      <w:r w:rsidRPr="00647299">
        <w:rPr>
          <w:b/>
        </w:rPr>
        <w:t>6. ПЛАТНОСТЬ (БЕСПЛАТНОСТЬ) МУНИЦИПАЛЬНОЙ УСЛУГИ</w:t>
      </w:r>
    </w:p>
    <w:p w:rsidR="003C65B5" w:rsidRDefault="003C65B5" w:rsidP="003C65B5">
      <w:pPr>
        <w:spacing w:after="150"/>
        <w:ind w:left="30" w:right="30" w:firstLine="678"/>
        <w:jc w:val="both"/>
        <w:textAlignment w:val="baseline"/>
      </w:pPr>
      <w:r w:rsidRPr="00647299">
        <w:t>Муниципальная услуга предоставляется на безвозмездной основе.</w:t>
      </w:r>
    </w:p>
    <w:p w:rsidR="003C65B5" w:rsidRDefault="003C65B5" w:rsidP="003C65B5">
      <w:pPr>
        <w:spacing w:after="150"/>
        <w:ind w:left="30" w:right="30" w:firstLine="678"/>
        <w:jc w:val="both"/>
        <w:textAlignment w:val="baseline"/>
      </w:pPr>
    </w:p>
    <w:p w:rsidR="003C65B5" w:rsidRDefault="003C65B5" w:rsidP="003C65B5">
      <w:pPr>
        <w:spacing w:after="150"/>
        <w:ind w:left="30" w:right="30" w:firstLine="678"/>
        <w:jc w:val="both"/>
        <w:textAlignment w:val="baseline"/>
        <w:rPr>
          <w:b/>
        </w:rPr>
      </w:pPr>
      <w:r w:rsidRPr="00BD7C30">
        <w:t>7</w:t>
      </w:r>
      <w:r w:rsidRPr="00647299">
        <w:rPr>
          <w:b/>
        </w:rPr>
        <w:t>. СТАНДАРТ ПРЕДОСТАВЛЕНИЯ МУНИЦИПАЛЬНОЙ УСЛУГИ</w:t>
      </w:r>
    </w:p>
    <w:p w:rsidR="003C65B5" w:rsidRPr="00647299" w:rsidRDefault="003C65B5" w:rsidP="003C65B5">
      <w:pPr>
        <w:shd w:val="clear" w:color="auto" w:fill="FFFFFF"/>
        <w:spacing w:before="100" w:beforeAutospacing="1"/>
        <w:ind w:firstLine="708"/>
        <w:jc w:val="both"/>
      </w:pPr>
      <w:r>
        <w:t>7</w:t>
      </w:r>
      <w:r w:rsidRPr="00647299">
        <w:t>.1. Место н</w:t>
      </w:r>
      <w:r>
        <w:t>ахождения и график работы Администрации:</w:t>
      </w:r>
    </w:p>
    <w:tbl>
      <w:tblPr>
        <w:tblW w:w="0" w:type="auto"/>
        <w:tblInd w:w="-318" w:type="dxa"/>
        <w:tblCellMar>
          <w:left w:w="0" w:type="dxa"/>
          <w:right w:w="0" w:type="dxa"/>
        </w:tblCellMar>
        <w:tblLook w:val="04A0"/>
      </w:tblPr>
      <w:tblGrid>
        <w:gridCol w:w="568"/>
        <w:gridCol w:w="2126"/>
        <w:gridCol w:w="2410"/>
        <w:gridCol w:w="2977"/>
        <w:gridCol w:w="1808"/>
      </w:tblGrid>
      <w:tr w:rsidR="003C65B5" w:rsidRPr="00647299" w:rsidTr="00E1247F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5B5" w:rsidRPr="00647299" w:rsidRDefault="003C65B5" w:rsidP="00E1247F">
            <w:pPr>
              <w:spacing w:before="100" w:beforeAutospacing="1"/>
              <w:jc w:val="both"/>
            </w:pPr>
            <w:r w:rsidRPr="00647299">
              <w:t> №</w:t>
            </w:r>
          </w:p>
          <w:p w:rsidR="003C65B5" w:rsidRPr="00647299" w:rsidRDefault="003C65B5" w:rsidP="00E1247F">
            <w:pPr>
              <w:spacing w:before="100" w:beforeAutospacing="1"/>
              <w:jc w:val="both"/>
            </w:pPr>
            <w:proofErr w:type="gramStart"/>
            <w:r w:rsidRPr="00647299">
              <w:t>п</w:t>
            </w:r>
            <w:proofErr w:type="gramEnd"/>
            <w:r w:rsidRPr="00647299">
              <w:t>/п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5B5" w:rsidRPr="00647299" w:rsidRDefault="003C65B5" w:rsidP="00E1247F">
            <w:pPr>
              <w:ind w:left="68" w:hanging="68"/>
              <w:jc w:val="both"/>
            </w:pPr>
            <w:r w:rsidRPr="00647299">
              <w:t>Наименование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5B5" w:rsidRPr="00647299" w:rsidRDefault="003C65B5" w:rsidP="00E1247F">
            <w:pPr>
              <w:spacing w:before="100" w:beforeAutospacing="1"/>
              <w:jc w:val="both"/>
            </w:pPr>
            <w:r w:rsidRPr="00647299">
              <w:t>Место нахождения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5B5" w:rsidRPr="00647299" w:rsidRDefault="003C65B5" w:rsidP="00E1247F">
            <w:pPr>
              <w:spacing w:before="100" w:beforeAutospacing="1"/>
              <w:jc w:val="both"/>
            </w:pPr>
            <w:r w:rsidRPr="00647299">
              <w:t>График работы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5B5" w:rsidRPr="00647299" w:rsidRDefault="003C65B5" w:rsidP="00E1247F">
            <w:pPr>
              <w:spacing w:before="100" w:beforeAutospacing="1"/>
              <w:jc w:val="both"/>
            </w:pPr>
            <w:r w:rsidRPr="00647299">
              <w:t>Справочные телефоны</w:t>
            </w:r>
          </w:p>
        </w:tc>
      </w:tr>
      <w:tr w:rsidR="003C65B5" w:rsidRPr="00647299" w:rsidTr="00E1247F">
        <w:trPr>
          <w:trHeight w:val="35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5B5" w:rsidRPr="00647299" w:rsidRDefault="003C65B5" w:rsidP="00E1247F">
            <w:pPr>
              <w:ind w:left="-567" w:firstLine="510"/>
              <w:jc w:val="center"/>
            </w:pPr>
            <w:r w:rsidRPr="00647299"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5B5" w:rsidRPr="00647299" w:rsidRDefault="003C65B5" w:rsidP="00E1247F">
            <w:pPr>
              <w:spacing w:before="100" w:beforeAutospacing="1"/>
              <w:jc w:val="center"/>
            </w:pPr>
            <w:r w:rsidRPr="00647299"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5B5" w:rsidRPr="00647299" w:rsidRDefault="003C65B5" w:rsidP="00E1247F">
            <w:pPr>
              <w:spacing w:before="100" w:beforeAutospacing="1"/>
              <w:jc w:val="center"/>
            </w:pPr>
            <w:r w:rsidRPr="00647299"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5B5" w:rsidRPr="00647299" w:rsidRDefault="003C65B5" w:rsidP="00E1247F">
            <w:pPr>
              <w:spacing w:before="100" w:beforeAutospacing="1"/>
              <w:jc w:val="center"/>
            </w:pPr>
            <w:r w:rsidRPr="00647299">
              <w:t>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C65B5" w:rsidRPr="00647299" w:rsidRDefault="003C65B5" w:rsidP="00E1247F">
            <w:pPr>
              <w:spacing w:before="100" w:beforeAutospacing="1"/>
              <w:jc w:val="center"/>
            </w:pPr>
            <w:r w:rsidRPr="00647299">
              <w:t>5</w:t>
            </w:r>
          </w:p>
        </w:tc>
      </w:tr>
      <w:tr w:rsidR="003C65B5" w:rsidRPr="00647299" w:rsidTr="00E1247F">
        <w:trPr>
          <w:trHeight w:val="231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5B5" w:rsidRPr="00647299" w:rsidRDefault="003C65B5" w:rsidP="00E1247F">
            <w:pPr>
              <w:spacing w:before="100" w:beforeAutospacing="1"/>
              <w:jc w:val="both"/>
            </w:pPr>
            <w:r w:rsidRPr="00647299"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5B5" w:rsidRPr="00647299" w:rsidRDefault="003C65B5" w:rsidP="00E1247F">
            <w:pPr>
              <w:spacing w:before="100" w:beforeAutospacing="1"/>
              <w:jc w:val="both"/>
            </w:pPr>
            <w:r>
              <w:t>Специалист</w:t>
            </w:r>
            <w:r w:rsidRPr="00647299">
              <w:t xml:space="preserve"> по управлению муниципальным имуществом и земельным вопросам Админи</w:t>
            </w:r>
            <w:r>
              <w:t xml:space="preserve">страции МО «Бежтинский </w:t>
            </w:r>
            <w:r>
              <w:lastRenderedPageBreak/>
              <w:t>участок</w:t>
            </w:r>
            <w:r w:rsidRPr="00647299">
              <w:t>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5B5" w:rsidRPr="00647299" w:rsidRDefault="003C65B5" w:rsidP="00E1247F">
            <w:pPr>
              <w:spacing w:before="100" w:beforeAutospacing="1"/>
              <w:jc w:val="both"/>
            </w:pPr>
            <w:r>
              <w:lastRenderedPageBreak/>
              <w:t>3684</w:t>
            </w:r>
            <w:r w:rsidRPr="00647299">
              <w:t>10, Рес</w:t>
            </w:r>
            <w:r>
              <w:t xml:space="preserve">публика Дагестан, Цунтинский  район,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Бежта</w:t>
            </w:r>
            <w:proofErr w:type="gramEnd"/>
            <w:r>
              <w:t>, ул. Ленина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5B5" w:rsidRPr="00647299" w:rsidRDefault="003C65B5" w:rsidP="00E1247F">
            <w:pPr>
              <w:spacing w:before="100" w:beforeAutospacing="1"/>
              <w:jc w:val="both"/>
            </w:pPr>
            <w:r w:rsidRPr="00647299">
              <w:t>Ежедневно в рабочие дни</w:t>
            </w:r>
          </w:p>
          <w:p w:rsidR="003C65B5" w:rsidRPr="00647299" w:rsidRDefault="003C65B5" w:rsidP="00E1247F">
            <w:pPr>
              <w:spacing w:before="100" w:beforeAutospacing="1"/>
              <w:jc w:val="both"/>
            </w:pPr>
            <w:r>
              <w:t>с 09</w:t>
            </w:r>
            <w:r w:rsidRPr="00647299">
              <w:t>-00</w:t>
            </w:r>
          </w:p>
          <w:p w:rsidR="003C65B5" w:rsidRPr="00647299" w:rsidRDefault="003C65B5" w:rsidP="00E1247F">
            <w:pPr>
              <w:spacing w:before="100" w:beforeAutospacing="1"/>
              <w:jc w:val="both"/>
            </w:pPr>
            <w:r w:rsidRPr="00647299">
              <w:t>до17-00.</w:t>
            </w:r>
          </w:p>
          <w:p w:rsidR="003C65B5" w:rsidRPr="00647299" w:rsidRDefault="003C65B5" w:rsidP="00E1247F">
            <w:pPr>
              <w:spacing w:before="100" w:beforeAutospacing="1"/>
              <w:jc w:val="both"/>
            </w:pPr>
            <w:r w:rsidRPr="00647299">
              <w:t>Перерыв с 12-00 до 13-00.</w:t>
            </w:r>
          </w:p>
          <w:p w:rsidR="003C65B5" w:rsidRPr="00647299" w:rsidRDefault="003C65B5" w:rsidP="00E1247F">
            <w:pPr>
              <w:spacing w:before="100" w:beforeAutospacing="1"/>
              <w:jc w:val="both"/>
            </w:pPr>
            <w:r w:rsidRPr="00647299">
              <w:lastRenderedPageBreak/>
              <w:t>Выходные: суббота, воскресенье.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65B5" w:rsidRPr="00647299" w:rsidRDefault="003C65B5" w:rsidP="00E1247F">
            <w:pPr>
              <w:spacing w:before="100" w:beforeAutospacing="1"/>
              <w:jc w:val="both"/>
            </w:pPr>
            <w:r>
              <w:lastRenderedPageBreak/>
              <w:t>89640117272</w:t>
            </w:r>
          </w:p>
        </w:tc>
      </w:tr>
    </w:tbl>
    <w:p w:rsidR="003C65B5" w:rsidRPr="00647299" w:rsidRDefault="003C65B5" w:rsidP="003C65B5">
      <w:pPr>
        <w:shd w:val="clear" w:color="auto" w:fill="FFFFFF"/>
        <w:spacing w:before="100" w:beforeAutospacing="1"/>
        <w:jc w:val="both"/>
      </w:pPr>
      <w:r w:rsidRPr="00647299">
        <w:lastRenderedPageBreak/>
        <w:t> </w:t>
      </w:r>
    </w:p>
    <w:p w:rsidR="003C65B5" w:rsidRPr="007E3CCB" w:rsidRDefault="003C65B5" w:rsidP="003C65B5">
      <w:pPr>
        <w:ind w:left="708"/>
        <w:jc w:val="both"/>
        <w:rPr>
          <w:rFonts w:eastAsia="Calibri"/>
          <w:b/>
          <w:sz w:val="28"/>
          <w:szCs w:val="28"/>
          <w:lang w:eastAsia="en-US"/>
        </w:rPr>
      </w:pPr>
      <w:r w:rsidRPr="00647299">
        <w:t> Адрес официального сайта админи</w:t>
      </w:r>
      <w:r>
        <w:t>страции «Бежтинский участок</w:t>
      </w:r>
      <w:r w:rsidRPr="00647299">
        <w:t xml:space="preserve">» в сети Интернет </w:t>
      </w:r>
      <w:hyperlink r:id="rId5" w:history="1">
        <w:r w:rsidRPr="00A84A81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bezhta</w:t>
        </w:r>
        <w:r w:rsidRPr="00A84A81">
          <w:rPr>
            <w:rFonts w:eastAsia="Calibri"/>
            <w:color w:val="0000FF"/>
            <w:sz w:val="28"/>
            <w:szCs w:val="28"/>
            <w:u w:val="single"/>
            <w:lang w:eastAsia="en-US"/>
          </w:rPr>
          <w:t>-</w:t>
        </w:r>
        <w:r w:rsidRPr="00A84A81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mo</w:t>
        </w:r>
        <w:r w:rsidRPr="00A84A81">
          <w:rPr>
            <w:rFonts w:eastAsia="Calibri"/>
            <w:color w:val="0000FF"/>
            <w:sz w:val="28"/>
            <w:szCs w:val="28"/>
            <w:u w:val="single"/>
            <w:lang w:eastAsia="en-US"/>
          </w:rPr>
          <w:t>@</w:t>
        </w:r>
        <w:r w:rsidRPr="00A84A81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mail</w:t>
        </w:r>
        <w:r w:rsidRPr="00A84A81">
          <w:rPr>
            <w:rFonts w:eastAsia="Calibri"/>
            <w:color w:val="0000FF"/>
            <w:sz w:val="28"/>
            <w:szCs w:val="28"/>
            <w:u w:val="single"/>
            <w:lang w:eastAsia="en-US"/>
          </w:rPr>
          <w:t>.</w:t>
        </w:r>
        <w:r w:rsidRPr="00A84A81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ru</w:t>
        </w:r>
      </w:hyperlink>
      <w:r w:rsidRPr="00A84A81">
        <w:rPr>
          <w:rFonts w:eastAsia="Calibri"/>
          <w:b/>
          <w:sz w:val="28"/>
          <w:szCs w:val="28"/>
          <w:lang w:eastAsia="en-US"/>
        </w:rPr>
        <w:t xml:space="preserve">,  </w:t>
      </w:r>
      <w:hyperlink r:id="rId6" w:history="1">
        <w:r w:rsidRPr="00A84A81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admin</w:t>
        </w:r>
        <w:r w:rsidRPr="00A84A81">
          <w:rPr>
            <w:rFonts w:eastAsia="Calibri"/>
            <w:color w:val="0000FF"/>
            <w:sz w:val="28"/>
            <w:szCs w:val="28"/>
            <w:u w:val="single"/>
            <w:lang w:eastAsia="en-US"/>
          </w:rPr>
          <w:t>@</w:t>
        </w:r>
        <w:proofErr w:type="spellStart"/>
        <w:r w:rsidRPr="00A84A81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bezhta</w:t>
        </w:r>
        <w:proofErr w:type="spellEnd"/>
        <w:r w:rsidRPr="00A84A81">
          <w:rPr>
            <w:rFonts w:eastAsia="Calibri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A84A81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</w:p>
    <w:p w:rsidR="003C65B5" w:rsidRPr="00647299" w:rsidRDefault="003C65B5" w:rsidP="003C65B5">
      <w:pPr>
        <w:spacing w:after="150"/>
        <w:ind w:left="30" w:right="30"/>
        <w:jc w:val="both"/>
        <w:textAlignment w:val="baseline"/>
      </w:pPr>
      <w:r w:rsidRPr="00647299">
        <w:t> </w:t>
      </w:r>
    </w:p>
    <w:p w:rsidR="003C65B5" w:rsidRPr="00647299" w:rsidRDefault="003C65B5" w:rsidP="003C65B5">
      <w:pPr>
        <w:spacing w:after="150"/>
        <w:ind w:left="30" w:right="30"/>
        <w:jc w:val="both"/>
        <w:textAlignment w:val="baseline"/>
      </w:pPr>
      <w:r>
        <w:t>7</w:t>
      </w:r>
      <w:r w:rsidRPr="00647299">
        <w:t>.1.2.Основными требованиями к информированию заявителей являются:</w:t>
      </w:r>
    </w:p>
    <w:p w:rsidR="003C65B5" w:rsidRPr="003C65B5" w:rsidRDefault="003C65B5" w:rsidP="003C65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5B5">
        <w:rPr>
          <w:rFonts w:ascii="Times New Roman" w:hAnsi="Times New Roman" w:cs="Times New Roman"/>
          <w:sz w:val="24"/>
          <w:szCs w:val="24"/>
        </w:rPr>
        <w:t>-достоверность предоставляемой информации;</w:t>
      </w:r>
    </w:p>
    <w:p w:rsidR="003C65B5" w:rsidRPr="003C65B5" w:rsidRDefault="003C65B5" w:rsidP="003C65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5B5">
        <w:rPr>
          <w:rFonts w:ascii="Times New Roman" w:hAnsi="Times New Roman" w:cs="Times New Roman"/>
          <w:sz w:val="24"/>
          <w:szCs w:val="24"/>
        </w:rPr>
        <w:t>-чёткость изложения информации;</w:t>
      </w:r>
    </w:p>
    <w:p w:rsidR="003C65B5" w:rsidRPr="003C65B5" w:rsidRDefault="003C65B5" w:rsidP="003C65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5B5">
        <w:rPr>
          <w:rFonts w:ascii="Times New Roman" w:hAnsi="Times New Roman" w:cs="Times New Roman"/>
          <w:sz w:val="24"/>
          <w:szCs w:val="24"/>
        </w:rPr>
        <w:t>-полнота информирования;</w:t>
      </w:r>
    </w:p>
    <w:p w:rsidR="003C65B5" w:rsidRPr="003C65B5" w:rsidRDefault="003C65B5" w:rsidP="003C65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5B5">
        <w:rPr>
          <w:rFonts w:ascii="Times New Roman" w:hAnsi="Times New Roman" w:cs="Times New Roman"/>
          <w:sz w:val="24"/>
          <w:szCs w:val="24"/>
        </w:rPr>
        <w:t>-наглядность форм предоставляемой информации;</w:t>
      </w:r>
    </w:p>
    <w:p w:rsidR="003C65B5" w:rsidRPr="003C65B5" w:rsidRDefault="003C65B5" w:rsidP="003C65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5B5">
        <w:rPr>
          <w:rFonts w:ascii="Times New Roman" w:hAnsi="Times New Roman" w:cs="Times New Roman"/>
          <w:sz w:val="24"/>
          <w:szCs w:val="24"/>
        </w:rPr>
        <w:t>-удобство и доступность получения информации;</w:t>
      </w:r>
    </w:p>
    <w:p w:rsidR="003C65B5" w:rsidRDefault="003C65B5" w:rsidP="003C65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5B5">
        <w:rPr>
          <w:rFonts w:ascii="Times New Roman" w:hAnsi="Times New Roman" w:cs="Times New Roman"/>
          <w:sz w:val="24"/>
          <w:szCs w:val="24"/>
        </w:rPr>
        <w:t>-оперативность предоставления информации.</w:t>
      </w:r>
    </w:p>
    <w:p w:rsidR="003C65B5" w:rsidRPr="003C65B5" w:rsidRDefault="003C65B5" w:rsidP="003C65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65B5" w:rsidRPr="003C65B5" w:rsidRDefault="003C65B5" w:rsidP="003C65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5B5">
        <w:rPr>
          <w:rFonts w:ascii="Times New Roman" w:hAnsi="Times New Roman" w:cs="Times New Roman"/>
          <w:sz w:val="24"/>
          <w:szCs w:val="24"/>
        </w:rPr>
        <w:t>7.2.Сроки предоставления муниципальной услуги</w:t>
      </w:r>
    </w:p>
    <w:p w:rsidR="003C65B5" w:rsidRPr="003C65B5" w:rsidRDefault="003C65B5" w:rsidP="003C65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5B5">
        <w:rPr>
          <w:rFonts w:ascii="Times New Roman" w:hAnsi="Times New Roman" w:cs="Times New Roman"/>
          <w:sz w:val="24"/>
          <w:szCs w:val="24"/>
        </w:rPr>
        <w:t>7.2.1.Общий срок предоставления муниципальной услуги составляет не более двух месяцев.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7</w:t>
      </w:r>
      <w:r w:rsidRPr="00647299">
        <w:t xml:space="preserve">.2.2. Начало общего срока осуществления административных процедур по предоставлению муниципальной услуги исчисляется </w:t>
      </w:r>
      <w:proofErr w:type="gramStart"/>
      <w:r w:rsidRPr="00647299">
        <w:t>с даты представления</w:t>
      </w:r>
      <w:proofErr w:type="gramEnd"/>
      <w:r w:rsidRPr="00647299">
        <w:t xml:space="preserve"> заявителем полного комплекта документов, не требующих исправления и доработки.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7</w:t>
      </w:r>
      <w:r w:rsidRPr="00647299">
        <w:t>.2.3.Время ожидания в очереди на прием к должностному лицу для получения консультации и (или) подачи и получения документов заявителями не должно превышать 15 минут.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7</w:t>
      </w:r>
      <w:r w:rsidRPr="00647299">
        <w:t>.2.4.Примерная продолжительность приема граждан составляет 15 минут.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7</w:t>
      </w:r>
      <w:r w:rsidRPr="00647299">
        <w:t>.2.4.Время приёма и проверки документов при их подаче по почте не должно превышать 1 дня с момента их поступления в Администрацию.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7</w:t>
      </w:r>
      <w:r w:rsidRPr="00647299">
        <w:t>.2.5.В случае отказа в приёме документов, поступивших по почте, заявителю в течение 3 рабочих дней направляется уведомление об отказе в приёме документов.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7</w:t>
      </w:r>
      <w:r w:rsidRPr="00647299">
        <w:t>.3 Перечень оснований для приостановления предоставления муниципальной услуги либо для отказа в предоставлении муниципальной услуги</w:t>
      </w:r>
      <w:r>
        <w:t>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7</w:t>
      </w:r>
      <w:r w:rsidRPr="00647299">
        <w:t>.3.1.Предоставление муниципальной услуги может быть приостановлено в случае:</w:t>
      </w:r>
    </w:p>
    <w:p w:rsidR="003C65B5" w:rsidRPr="00647299" w:rsidRDefault="003C65B5" w:rsidP="003C65B5">
      <w:pPr>
        <w:spacing w:after="150"/>
        <w:ind w:left="30" w:right="30"/>
        <w:jc w:val="both"/>
        <w:textAlignment w:val="baseline"/>
      </w:pPr>
      <w:r>
        <w:t>н</w:t>
      </w:r>
      <w:r w:rsidRPr="00647299">
        <w:t>аличия в представленных документах исправлений, серьезных повреждений, не позволяющих однозначно истолковать их содержание:</w:t>
      </w:r>
    </w:p>
    <w:p w:rsidR="003C65B5" w:rsidRPr="00647299" w:rsidRDefault="003C65B5" w:rsidP="003C65B5">
      <w:pPr>
        <w:spacing w:after="150"/>
        <w:ind w:left="30" w:right="30"/>
        <w:jc w:val="both"/>
        <w:textAlignment w:val="baseline"/>
      </w:pPr>
      <w:r>
        <w:t>н</w:t>
      </w:r>
      <w:r w:rsidRPr="00647299">
        <w:t>епредставления документов, предусмотренных настоящим административным регламентом.</w:t>
      </w:r>
    </w:p>
    <w:p w:rsidR="003C65B5" w:rsidRPr="003C65B5" w:rsidRDefault="003C65B5" w:rsidP="003C65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5B5">
        <w:rPr>
          <w:rFonts w:ascii="Times New Roman" w:hAnsi="Times New Roman" w:cs="Times New Roman"/>
          <w:sz w:val="24"/>
          <w:szCs w:val="24"/>
        </w:rPr>
        <w:t>7.3.2. Заключения договора передачи муниципального жилищного фонда в собственность граждан в порядке приватизации не допускается в случае, если:</w:t>
      </w:r>
    </w:p>
    <w:p w:rsidR="003C65B5" w:rsidRPr="003C65B5" w:rsidRDefault="003C65B5" w:rsidP="003C65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5B5">
        <w:rPr>
          <w:rFonts w:ascii="Times New Roman" w:hAnsi="Times New Roman" w:cs="Times New Roman"/>
          <w:sz w:val="24"/>
          <w:szCs w:val="24"/>
        </w:rPr>
        <w:t>- к нанимателю жилого помещения предъявлен иск о расторжении или об изменении договора социального найма жилого помещения;</w:t>
      </w:r>
    </w:p>
    <w:p w:rsidR="003C65B5" w:rsidRPr="003C65B5" w:rsidRDefault="003C65B5" w:rsidP="003C65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5B5">
        <w:rPr>
          <w:rFonts w:ascii="Times New Roman" w:hAnsi="Times New Roman" w:cs="Times New Roman"/>
          <w:sz w:val="24"/>
          <w:szCs w:val="24"/>
        </w:rPr>
        <w:t>- право пользования жилым помещением оспаривается в судебном порядке;</w:t>
      </w:r>
    </w:p>
    <w:p w:rsidR="003C65B5" w:rsidRPr="003C65B5" w:rsidRDefault="003C65B5" w:rsidP="003C65B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5B5">
        <w:rPr>
          <w:rFonts w:ascii="Times New Roman" w:hAnsi="Times New Roman" w:cs="Times New Roman"/>
          <w:sz w:val="24"/>
          <w:szCs w:val="24"/>
        </w:rPr>
        <w:t>- жилое помещение признано в установленном порядке непригодным для проживания;</w:t>
      </w:r>
    </w:p>
    <w:p w:rsidR="003C65B5" w:rsidRPr="003C65B5" w:rsidRDefault="003C65B5" w:rsidP="003C65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C65B5">
        <w:rPr>
          <w:rFonts w:ascii="Times New Roman" w:hAnsi="Times New Roman" w:cs="Times New Roman"/>
          <w:sz w:val="24"/>
          <w:szCs w:val="24"/>
        </w:rPr>
        <w:t>принято решение о капитальном ремонте соответствующего дома с переустройством и</w:t>
      </w:r>
    </w:p>
    <w:p w:rsidR="003C65B5" w:rsidRDefault="003C65B5" w:rsidP="003C65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3C65B5">
        <w:rPr>
          <w:rFonts w:ascii="Times New Roman" w:hAnsi="Times New Roman" w:cs="Times New Roman"/>
          <w:sz w:val="24"/>
          <w:szCs w:val="24"/>
        </w:rPr>
        <w:t>перепланировкой жилых помещений в этом доме.</w:t>
      </w:r>
    </w:p>
    <w:p w:rsidR="00222A3C" w:rsidRDefault="00222A3C" w:rsidP="003C65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22A3C" w:rsidRDefault="00222A3C" w:rsidP="003C65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22A3C" w:rsidRDefault="00222A3C" w:rsidP="003C65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22A3C" w:rsidRDefault="00222A3C" w:rsidP="003C65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22A3C" w:rsidRDefault="00222A3C" w:rsidP="003C65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22A3C" w:rsidRPr="003C65B5" w:rsidRDefault="00222A3C" w:rsidP="003C65B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7</w:t>
      </w:r>
      <w:r w:rsidRPr="00647299">
        <w:t>.3.3. Не подлежат приватизации жилые помещения, находящиеся в общежитиях, а также служебные жилые помещения, за исключением жилищного фонда совхозов и других сельскохозяйственных предприятий, к ним приравненных, и находящийся в сельской местности жилищный фонд стационарных учреждений социальной защиты населения.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proofErr w:type="gramStart"/>
      <w:r w:rsidRPr="00647299">
        <w:t>Собственники жилищного фонда или уполномоченные ими органы, а также предприятия, за которыми закреплен жилищный фонд на праве хозяйственного ведения, и учреждения, в оперативное управление которых передан жилищный фонд, с согласия собственников вправе принимать решения о приватизации служебных жилых помещений и находящегося в сельской местности жилищного фонда стационарных учреждений социальной защиты населения.</w:t>
      </w:r>
      <w:proofErr w:type="gramEnd"/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 w:rsidRPr="00647299">
        <w:t>Решение о приватизации служебного жилого помещения в муниципальном жилищном фонде может быть принято Админист</w:t>
      </w:r>
      <w:r>
        <w:t>рацией МО «Бежтинский участок</w:t>
      </w:r>
      <w:r w:rsidRPr="00647299">
        <w:t>»  на основании обращения граждан при наличии ходатайства организации (ее правопреемника), которой предоставлялась служебная жилая площадь (в случае отсутствия правопреемника - на основании обращения граждан). Приватизация служебного жилого помещения в муниципальном жилищном фонде осуществляется на основании постановления Администрации</w:t>
      </w:r>
      <w:r>
        <w:t xml:space="preserve"> МО «Бежтинский участок</w:t>
      </w:r>
      <w:r w:rsidRPr="00647299">
        <w:t>»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7.3.4.</w:t>
      </w:r>
      <w:r w:rsidRPr="00647299">
        <w:t>Отказ в предоставлении муниципальной услуги может быть оспорен заявителем в досудебном и судебном порядке.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7</w:t>
      </w:r>
      <w:r w:rsidRPr="00647299">
        <w:t>.4.Требования к местам предоставления муниципальной услуги</w:t>
      </w:r>
      <w:r>
        <w:t>: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7.4.1.п</w:t>
      </w:r>
      <w:r w:rsidRPr="00647299">
        <w:t xml:space="preserve">омещения администрации должны соответствовать санитарно – эпидемиологическим правилам и нормативам СанПиН 2.2.2/2.4.1340-03 «Гигиенические требования к персональным </w:t>
      </w:r>
      <w:proofErr w:type="spellStart"/>
      <w:proofErr w:type="gramStart"/>
      <w:r w:rsidRPr="00647299">
        <w:t>электронно</w:t>
      </w:r>
      <w:proofErr w:type="spellEnd"/>
      <w:r w:rsidRPr="00647299">
        <w:t xml:space="preserve"> – вычислительным</w:t>
      </w:r>
      <w:proofErr w:type="gramEnd"/>
      <w:r w:rsidRPr="00647299">
        <w:t xml:space="preserve"> машинам и организации работы» и СанПиН </w:t>
      </w:r>
      <w:r>
        <w:t>7</w:t>
      </w:r>
      <w:r w:rsidRPr="00647299">
        <w:t>.2.1/2.1.1.1278-03 «Гигиенические требования к естественному, искусственному и совмещенному освещен</w:t>
      </w:r>
      <w:r>
        <w:t>ию жилых и общественных зданий»;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7.4.2.з</w:t>
      </w:r>
      <w:r w:rsidRPr="00647299">
        <w:t>дание администрации должно быть оборудовано входом для свободного доступа заявителей в помещение.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7</w:t>
      </w:r>
      <w:r w:rsidRPr="00647299">
        <w:t>.4.3. Требования к местам приёма заявителей:</w:t>
      </w:r>
    </w:p>
    <w:p w:rsidR="003C65B5" w:rsidRPr="00647299" w:rsidRDefault="003C65B5" w:rsidP="003C65B5">
      <w:pPr>
        <w:spacing w:after="150"/>
        <w:ind w:left="30" w:right="30"/>
        <w:jc w:val="both"/>
        <w:textAlignment w:val="baseline"/>
      </w:pPr>
      <w:r w:rsidRPr="00647299">
        <w:t>кабинеты приёма заявителей должны быть оборудованы информационными табличками с указанием:</w:t>
      </w:r>
    </w:p>
    <w:p w:rsidR="00222A3C" w:rsidRDefault="003C65B5" w:rsidP="003C65B5">
      <w:pPr>
        <w:spacing w:after="150"/>
        <w:ind w:left="30" w:right="30" w:firstLine="678"/>
        <w:jc w:val="both"/>
        <w:textAlignment w:val="baseline"/>
      </w:pPr>
      <w:r>
        <w:t>-</w:t>
      </w:r>
      <w:r w:rsidRPr="00647299">
        <w:t>номера кабинета;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-</w:t>
      </w:r>
      <w:r w:rsidRPr="00647299">
        <w:t>фамилии, имени, отчества и должности специалиста, осуществляющего предоставление муниципальной услуги;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7.4.4. р</w:t>
      </w:r>
      <w:r w:rsidRPr="00647299">
        <w:t>абочее место специалиста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7</w:t>
      </w:r>
      <w:r w:rsidRPr="00647299">
        <w:t>.5.Порядок получения консультаций о предоставлении муниципальной услуги</w:t>
      </w:r>
      <w:r>
        <w:t>:</w:t>
      </w:r>
    </w:p>
    <w:p w:rsidR="003C65B5" w:rsidRPr="00647299" w:rsidRDefault="003C65B5" w:rsidP="003C65B5">
      <w:pPr>
        <w:ind w:left="30" w:right="30" w:firstLine="678"/>
        <w:jc w:val="both"/>
        <w:textAlignment w:val="baseline"/>
      </w:pPr>
      <w:r>
        <w:t>7.5.1.К</w:t>
      </w:r>
      <w:r w:rsidRPr="00647299">
        <w:t>онсультации по вопросам предоставления муниципальной услуги осуществляются специалистом:</w:t>
      </w:r>
    </w:p>
    <w:p w:rsidR="003C65B5" w:rsidRPr="00647299" w:rsidRDefault="003C65B5" w:rsidP="003C65B5">
      <w:pPr>
        <w:ind w:left="30" w:right="30" w:firstLine="678"/>
        <w:jc w:val="both"/>
        <w:textAlignment w:val="baseline"/>
      </w:pPr>
      <w:r>
        <w:t>-</w:t>
      </w:r>
      <w:r w:rsidRPr="00647299">
        <w:t>при личном приёме заявителей;</w:t>
      </w:r>
    </w:p>
    <w:p w:rsidR="003C65B5" w:rsidRPr="00647299" w:rsidRDefault="003C65B5" w:rsidP="003C65B5">
      <w:pPr>
        <w:ind w:left="30" w:right="30" w:firstLine="678"/>
        <w:jc w:val="both"/>
        <w:textAlignment w:val="baseline"/>
      </w:pPr>
      <w:r>
        <w:t>-</w:t>
      </w:r>
      <w:r w:rsidRPr="00647299">
        <w:t>по письменным обращениям;</w:t>
      </w:r>
    </w:p>
    <w:p w:rsidR="003C65B5" w:rsidRPr="00647299" w:rsidRDefault="003C65B5" w:rsidP="003C65B5">
      <w:pPr>
        <w:ind w:left="30" w:right="30" w:firstLine="678"/>
        <w:jc w:val="both"/>
        <w:textAlignment w:val="baseline"/>
      </w:pPr>
      <w:r>
        <w:t>-</w:t>
      </w:r>
      <w:r w:rsidRPr="00647299">
        <w:t>по телефону;</w:t>
      </w:r>
    </w:p>
    <w:p w:rsidR="003C65B5" w:rsidRDefault="003C65B5" w:rsidP="003C65B5">
      <w:pPr>
        <w:ind w:left="30" w:right="30" w:firstLine="678"/>
        <w:jc w:val="both"/>
        <w:textAlignment w:val="baseline"/>
      </w:pPr>
      <w:r>
        <w:t>-</w:t>
      </w:r>
      <w:r w:rsidRPr="00647299">
        <w:t>по электронной почте.</w:t>
      </w:r>
    </w:p>
    <w:p w:rsidR="003C65B5" w:rsidRPr="00647299" w:rsidRDefault="003C65B5" w:rsidP="003C65B5">
      <w:pPr>
        <w:ind w:left="30" w:right="30" w:firstLine="678"/>
        <w:jc w:val="both"/>
        <w:textAlignment w:val="baseline"/>
      </w:pPr>
    </w:p>
    <w:p w:rsidR="003C65B5" w:rsidRDefault="003C65B5" w:rsidP="003C65B5">
      <w:pPr>
        <w:spacing w:after="150"/>
        <w:ind w:left="30" w:right="30" w:firstLine="678"/>
        <w:jc w:val="both"/>
        <w:textAlignment w:val="baseline"/>
      </w:pPr>
      <w:r>
        <w:t>7</w:t>
      </w:r>
      <w:r w:rsidRPr="00647299">
        <w:t>.5.2. Письменные обращения рассматриваются специалистом в срок до одного месяца со дня регистрации обращения в Администрацию.</w:t>
      </w:r>
    </w:p>
    <w:p w:rsidR="00222A3C" w:rsidRDefault="00222A3C" w:rsidP="003C65B5">
      <w:pPr>
        <w:spacing w:after="150"/>
        <w:ind w:left="30" w:right="30" w:firstLine="678"/>
        <w:jc w:val="both"/>
        <w:textAlignment w:val="baseline"/>
      </w:pPr>
    </w:p>
    <w:p w:rsidR="00222A3C" w:rsidRDefault="00222A3C" w:rsidP="003C65B5">
      <w:pPr>
        <w:spacing w:after="150"/>
        <w:ind w:left="30" w:right="30" w:firstLine="678"/>
        <w:jc w:val="both"/>
        <w:textAlignment w:val="baseline"/>
      </w:pPr>
    </w:p>
    <w:p w:rsidR="00222A3C" w:rsidRDefault="00222A3C" w:rsidP="003C65B5">
      <w:pPr>
        <w:spacing w:after="150"/>
        <w:ind w:left="30" w:right="30" w:firstLine="678"/>
        <w:jc w:val="both"/>
        <w:textAlignment w:val="baseline"/>
      </w:pPr>
    </w:p>
    <w:p w:rsidR="00222A3C" w:rsidRDefault="00222A3C" w:rsidP="003C65B5">
      <w:pPr>
        <w:spacing w:after="150"/>
        <w:ind w:left="30" w:right="30" w:firstLine="678"/>
        <w:jc w:val="both"/>
        <w:textAlignment w:val="baseline"/>
      </w:pP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 w:rsidRPr="00647299">
        <w:t>При необходимости срок рассмотрения письменног</w:t>
      </w:r>
      <w:r>
        <w:t>о обращения может быть продлён г</w:t>
      </w:r>
      <w:r w:rsidRPr="00647299">
        <w:t>лавой Администрации, но не более чем на 30 дней, с одновременным информированием заявителя о причинах продления срока.</w:t>
      </w:r>
    </w:p>
    <w:p w:rsidR="003C65B5" w:rsidRDefault="003C65B5" w:rsidP="003C65B5">
      <w:pPr>
        <w:spacing w:after="150"/>
        <w:ind w:left="30" w:right="30" w:firstLine="678"/>
        <w:jc w:val="both"/>
        <w:textAlignment w:val="baseline"/>
      </w:pPr>
      <w:r>
        <w:t>7</w:t>
      </w:r>
      <w:r w:rsidRPr="00647299">
        <w:t>.5.3.При консультировании по телефону специалист обязан: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-начинать ответ на телефонный звонок с информации о наименовании структурного подразделения, в который позвонил гражданин, фамилии, имени, отчестве и должности специалиста, принявшего телефонный звонок;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-при невозможности самостоятельно ответить на поставленные вопросы, переадресовать звонок заявителя на другое должностное лицо;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-избегать конфликтных ситуаций, способных нанести ущерб их репутации или авторитету органа местного самоуправления;</w:t>
      </w:r>
    </w:p>
    <w:p w:rsidR="003C65B5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-соблюдать права и законные интересы заявителей.</w:t>
      </w:r>
    </w:p>
    <w:p w:rsidR="00222A3C" w:rsidRPr="00222A3C" w:rsidRDefault="00222A3C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7.5.4.При консультировании по телефону специалист предоставляет информацию по следующим вопросам: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-перечень документов, необходимых для предоставления муниципальной услуги, комплектности (достаточности) представленных документов;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-источник получения документов, необходимых для предоставления муниципальной услуги (орган, организация и их местонахождение);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-время приёма и выдачи документов;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-сроки предоставления муниципальной услуги;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-порядок обжалования действий (бездействия) и решений, осуществляемых и принимаемых в ходе предоставления муниципальной услуги.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 w:rsidRPr="00647299">
        <w:t>Консультирование по иным вопросам осуществляется только на основании письменного обращения или при личном консультировании.</w:t>
      </w:r>
    </w:p>
    <w:p w:rsidR="00222A3C" w:rsidRDefault="003C65B5" w:rsidP="003C65B5">
      <w:pPr>
        <w:spacing w:after="150"/>
        <w:ind w:left="30" w:right="30" w:firstLine="678"/>
        <w:jc w:val="both"/>
        <w:textAlignment w:val="baseline"/>
      </w:pPr>
      <w:r>
        <w:t>7</w:t>
      </w:r>
      <w:r w:rsidRPr="00647299">
        <w:t>.5.5.При консультировании по электронной почте (при её наличии) по вопросам, перечень которых установлен административным регламентом, ответ направляется на электронный адрес лица, обратившегося за консультацией, в срок, не превышающий 7 дней с момента поступления обращения.</w:t>
      </w:r>
    </w:p>
    <w:p w:rsidR="003C65B5" w:rsidRDefault="003C65B5" w:rsidP="003C65B5">
      <w:pPr>
        <w:spacing w:after="150"/>
        <w:ind w:left="30" w:right="30" w:firstLine="678"/>
        <w:jc w:val="both"/>
        <w:textAlignment w:val="baseline"/>
      </w:pPr>
      <w:r>
        <w:t>7</w:t>
      </w:r>
      <w:r w:rsidRPr="00647299">
        <w:t>.5.6.Консультации при личном приёме граждан специалистом осуществляются в соот</w:t>
      </w:r>
      <w:r>
        <w:t>ветствии с режимом работы специалиста.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</w:p>
    <w:p w:rsidR="003C65B5" w:rsidRPr="00647299" w:rsidRDefault="003C65B5" w:rsidP="003C65B5">
      <w:pPr>
        <w:spacing w:after="150"/>
        <w:ind w:left="30" w:right="30"/>
        <w:jc w:val="center"/>
        <w:textAlignment w:val="baseline"/>
        <w:rPr>
          <w:b/>
        </w:rPr>
      </w:pPr>
      <w:r>
        <w:rPr>
          <w:b/>
        </w:rPr>
        <w:t>8</w:t>
      </w:r>
      <w:r w:rsidRPr="00647299">
        <w:rPr>
          <w:b/>
        </w:rPr>
        <w:t>.СОСТАВ, ПОСЛЕДОВАТЕЛЬНОСТЬ И СРОКИ ВЫПОЛНЕНИЯ АДМИНИСТРАТИВНЫХ ПРОЦЕДУР, ТРЕБОВАНИЯ К ПОРЯДКУ ИХ ВЫПОЛНЕНИЯ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8.1. Предоставление муниципальной услуги включает в себя следующие административные процедуры: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 прием заявлений;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 рассмотрение заявлений и прилагаемых документов;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 сверка предоставленных данных по имеющейся базе о муниципальном жилищном фонде;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 регистрация заявлений в книге регистрации заявлений граждан на приватизацию муниципального жилищного фонда;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 заключения договора передачи муниципального жилищного фонда в собственность граждан в порядке приватизации;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 xml:space="preserve">- государственная регистрация права в ФГБУ «ФКП </w:t>
      </w:r>
      <w:proofErr w:type="spellStart"/>
      <w:r w:rsidRPr="00222A3C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222A3C">
        <w:rPr>
          <w:rFonts w:ascii="Times New Roman" w:hAnsi="Times New Roman" w:cs="Times New Roman"/>
          <w:sz w:val="24"/>
          <w:szCs w:val="24"/>
        </w:rPr>
        <w:t>» по РД.</w:t>
      </w:r>
    </w:p>
    <w:p w:rsidR="003C65B5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Последовательность административных процедур предоставления муниципальной услуги предоставлена блок-схемой;</w:t>
      </w:r>
    </w:p>
    <w:p w:rsidR="00222A3C" w:rsidRPr="00222A3C" w:rsidRDefault="00222A3C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65B5" w:rsidRDefault="003C65B5" w:rsidP="003C65B5">
      <w:pPr>
        <w:spacing w:after="150"/>
        <w:ind w:left="30" w:right="30" w:firstLine="678"/>
        <w:jc w:val="both"/>
        <w:textAlignment w:val="baseline"/>
      </w:pPr>
      <w:r>
        <w:t>8</w:t>
      </w:r>
      <w:r w:rsidRPr="00647299">
        <w:t>.2.Приём и регистрация документов, необходимых для заключения договора передачи муниципального жилищного фонда в собственность граждан в порядке приватизации»</w:t>
      </w:r>
      <w:r>
        <w:t>.</w:t>
      </w:r>
    </w:p>
    <w:p w:rsidR="00222A3C" w:rsidRDefault="00222A3C" w:rsidP="003C65B5">
      <w:pPr>
        <w:spacing w:after="150"/>
        <w:ind w:left="30" w:right="30" w:firstLine="678"/>
        <w:jc w:val="both"/>
        <w:textAlignment w:val="baseline"/>
      </w:pPr>
    </w:p>
    <w:p w:rsidR="00222A3C" w:rsidRPr="00647299" w:rsidRDefault="00222A3C" w:rsidP="003C65B5">
      <w:pPr>
        <w:spacing w:after="150"/>
        <w:ind w:left="30" w:right="30" w:firstLine="678"/>
        <w:jc w:val="both"/>
        <w:textAlignment w:val="baseline"/>
      </w:pP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8</w:t>
      </w:r>
      <w:r w:rsidRPr="00647299">
        <w:t>.2.1.Административная процедура по передаче муниципального жилищного</w:t>
      </w:r>
      <w:r>
        <w:t xml:space="preserve"> фонда МО «Бежтинский участок</w:t>
      </w:r>
      <w:r w:rsidRPr="00647299">
        <w:t>» в собственность граждан Российской федерации осуществляется в связи с поступлением от заявителей документов, указанных в пункте 6 административного регламента.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8</w:t>
      </w:r>
      <w:r w:rsidRPr="00647299">
        <w:t>.2.2.При представлении документов заявителем лично специалист, уполномоченный принимать документы, знакомится с комплектом документов, определяет их соответствие установленным требованиям.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 w:rsidRPr="00647299">
        <w:t>Максимальный срок выполнения действия составляет 15 минут.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8</w:t>
      </w:r>
      <w:r w:rsidRPr="00647299">
        <w:t>.2.3.Специалист, уполномоченный принимать документы, регистрирует поступившие документы путём внесения в книгу регистрации заявлений граждан на приватизацию муниципального жилищного фонда учёта записи, которая содержит входящий номер, дату приёма заявления, наименование заявителя, количество документов и наименование документов.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 w:rsidRPr="00647299">
        <w:t>Максимальный срок выполнения действия составляет 15 минут.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 xml:space="preserve">8.2.4.Специалист, </w:t>
      </w:r>
      <w:r w:rsidRPr="00647299">
        <w:t>уполномоченный принимать документы, оформляет посту</w:t>
      </w:r>
      <w:r>
        <w:t>пившие документы и передает их г</w:t>
      </w:r>
      <w:r w:rsidRPr="00647299">
        <w:t>лаве администрации для рассмотрения.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 w:rsidRPr="00647299">
        <w:t>Максимальный срок выполнения действия составляет 10 минут.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8</w:t>
      </w:r>
      <w:r w:rsidRPr="00647299">
        <w:t>.2.5.Все действия совершаются в день обращения заявителя. Общий максимальный срок приёма документов не может превышать 30 минут.</w:t>
      </w:r>
    </w:p>
    <w:p w:rsidR="00222A3C" w:rsidRDefault="003C65B5" w:rsidP="00222A3C">
      <w:pPr>
        <w:spacing w:after="150"/>
        <w:ind w:left="30" w:right="30" w:firstLine="678"/>
        <w:jc w:val="both"/>
        <w:textAlignment w:val="baseline"/>
      </w:pPr>
      <w:r>
        <w:t>8</w:t>
      </w:r>
      <w:r w:rsidRPr="00647299">
        <w:t>.3.Рассмотрение принятых от заявителя документов</w:t>
      </w:r>
      <w:r>
        <w:t>:</w:t>
      </w:r>
    </w:p>
    <w:p w:rsidR="003C65B5" w:rsidRPr="00647299" w:rsidRDefault="003C65B5" w:rsidP="00222A3C">
      <w:pPr>
        <w:spacing w:after="150"/>
        <w:ind w:left="30" w:right="30" w:firstLine="678"/>
        <w:jc w:val="both"/>
        <w:textAlignment w:val="baseline"/>
      </w:pPr>
      <w:r>
        <w:t>8.3.1.г</w:t>
      </w:r>
      <w:r w:rsidRPr="00647299">
        <w:t xml:space="preserve">лава администрации в течение 1 рабочего дня со времени поступления документов рассматривает документы и передает их специалисту, ответственному за </w:t>
      </w:r>
      <w:r>
        <w:t>исполнение муниципальной услуги;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8.3.2. с</w:t>
      </w:r>
      <w:r w:rsidRPr="00647299">
        <w:t>пециалист в течение 3 рабочих дней со дня получения заявления о заключении договора передачи муниципального жилищного</w:t>
      </w:r>
      <w:r>
        <w:t xml:space="preserve"> фонда МО «Бежтинский участок</w:t>
      </w:r>
      <w:r w:rsidRPr="00647299">
        <w:t>»  собственность граждан в порядке приватизации проводит проверку документов, прилагаемых к заявлению</w:t>
      </w:r>
      <w:r>
        <w:t>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8</w:t>
      </w:r>
      <w:r w:rsidRPr="00647299">
        <w:t>.4.Принятие решения о заключении договора передачи муниципального жилищного</w:t>
      </w:r>
      <w:r>
        <w:t xml:space="preserve"> фонда МО «Бежтинский участок</w:t>
      </w:r>
      <w:r w:rsidRPr="00647299">
        <w:t>»  в собственность граждан в порядке приватизации.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8</w:t>
      </w:r>
      <w:r w:rsidRPr="00647299">
        <w:t>.4.1.По результатам проверки ответственный исполнитель в течение 5 рабочих дней подготавливает договор передачи муниципального жилищного</w:t>
      </w:r>
      <w:r>
        <w:t xml:space="preserve"> фонда МО «Бежтинский участок</w:t>
      </w:r>
      <w:r w:rsidRPr="00647299">
        <w:t>»  в собственность граждан в порядке приватизации или об отказе в заключени</w:t>
      </w:r>
      <w:proofErr w:type="gramStart"/>
      <w:r w:rsidRPr="00647299">
        <w:t>и</w:t>
      </w:r>
      <w:proofErr w:type="gramEnd"/>
      <w:r w:rsidRPr="00647299">
        <w:t xml:space="preserve"> договора с указанием причин отказа.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proofErr w:type="gramStart"/>
      <w:r>
        <w:t>8</w:t>
      </w:r>
      <w:r w:rsidRPr="00647299">
        <w:t>.4.2 Приватизация муниципального жилищного фонда, включая жилищный фонд, находящийся в хозяйственном ведении предприятий или оперативном управлении учреждений (ведомственный фонд), осуществляется путем бесплатной передачи в собственность граждан Российской Федерации жилых помещений, занимаемых ими по договору социального найма, на добровольной основе с письменного согласия всех совместно проживающих совершеннолетних членов семьи, в том числе признанных судом ограниченно дееспособными, а также несовершеннолетних в возрасте</w:t>
      </w:r>
      <w:proofErr w:type="gramEnd"/>
      <w:r w:rsidRPr="00647299">
        <w:t xml:space="preserve"> от 14 до 18 лет, в том числе временно отсутствующих, за которыми в соответствии с действующим законодательством сохраняется право пользования жилыми помещениями.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 w:rsidRPr="00647299">
        <w:t>Основными принципами передачи жилых помещений в собственность граждан являются добровольность и безвозмездность.</w:t>
      </w:r>
    </w:p>
    <w:p w:rsidR="003C65B5" w:rsidRDefault="003C65B5" w:rsidP="003C65B5">
      <w:pPr>
        <w:spacing w:after="150"/>
        <w:ind w:left="30" w:right="30" w:firstLine="678"/>
        <w:jc w:val="both"/>
        <w:textAlignment w:val="baseline"/>
      </w:pPr>
      <w:r w:rsidRPr="00647299">
        <w:t>Жилые помещения приобретаются в собственность в порядке приватизации гражданами Российской Федерации, проживаю</w:t>
      </w:r>
      <w:r>
        <w:t>щими в МО «Бежтинский участок</w:t>
      </w:r>
      <w:r w:rsidRPr="00647299">
        <w:t>» а также временно отсутствующими, но сохранившими право на жилую площадь на условиях договора социального найма в соответствии с Жилищным кодексом Российской Федерации и иными нормативными правовыми актами.</w:t>
      </w:r>
    </w:p>
    <w:p w:rsidR="00222A3C" w:rsidRPr="00647299" w:rsidRDefault="00222A3C" w:rsidP="003C65B5">
      <w:pPr>
        <w:spacing w:after="150"/>
        <w:ind w:left="30" w:right="30" w:firstLine="678"/>
        <w:jc w:val="both"/>
        <w:textAlignment w:val="baseline"/>
      </w:pP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 w:rsidRPr="00647299">
        <w:t>Каждый гражданин имеет право на получение жилого помещения в собственность бесплатно в порядке приватизации только один раз.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proofErr w:type="gramStart"/>
      <w:r w:rsidRPr="00647299">
        <w:t>За несовершеннолетними, ставшими собственниками жилого помещения в порядке приватизации, сохраняется право на однократную бесплатную приватизацию жилого помещения в домах государственного и муниципального жилищного фонда после достижения ими совершеннолетия.</w:t>
      </w:r>
      <w:proofErr w:type="gramEnd"/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 w:rsidRPr="00647299">
        <w:t>Граждане Российской Федерации, забронировавшие жилые помещения, осуществляют приватизацию по месту бронирования жилых помещений при предъявлении охранного свидетельства.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 w:rsidRPr="00647299">
        <w:t>Гражданам не может быть отказано в приватизации занимаемых ими жилых помещений, если это не противоречит действующему законодательству.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8</w:t>
      </w:r>
      <w:r w:rsidRPr="00647299">
        <w:t>.4.3 Жилые помещения передаются в общую собственность либо в собственность одного из совместно проживающих лиц, в том числе несовершеннолетних, в соответствии с соглашением, достигнутым между этими лицами при подаче заявки на приватизацию.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 w:rsidRPr="00647299">
        <w:t>Уменьшение доли в праве на жилое помещение несовершеннолетнего, недееспособного и (или) ограниченно дееспособного по сравнению с другими гражданами, участвующими в приватизации, допускается только с разрешения органов опеки и попечительства.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proofErr w:type="gramStart"/>
      <w:r w:rsidRPr="00647299">
        <w:t>Наниматели, бывшие члены семьи собственника, другие лица, не являющиеся собственниками приватизированного жилого помещения, но имеющие право пользования помещением, могут быть выселены собственником только в случаях и по основаниям, предусмотренным действующим законодательством.</w:t>
      </w:r>
      <w:proofErr w:type="gramEnd"/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8</w:t>
      </w:r>
      <w:r w:rsidRPr="00647299">
        <w:t>.4.4. В договор передачи жилого помещения в собственность включаются несовершеннолетние, имеющие право пользования данным жилым помещением и проживающие совместно с лицами, которым это жилое помещение передается в общую с несовершеннолетними собственность, или несовершеннолетние, проживающие отдельно от указанных лиц, но не утратившие право пользования данным жилым помещением.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 w:rsidRPr="00647299">
        <w:t>Жилые помещения, в которых зарегистрированы по месту жительства исключительно несовершеннолетние в возрасте до 14 лет, передаются в собственность по заявлению родителей (усыновителей), опекунов с предварительного разрешения органов опеки и попечительства либо по инициативе указанных органов. Жилые помещения, в которых зарегистрированы по месту жительства исключительно несовершеннолетние в возрасте от 14 до 18 лет, передаются им в собственность по их заявлению с согласия родителей (усыновителей), попечителей и органов опеки и попечительства.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proofErr w:type="gramStart"/>
      <w:r w:rsidRPr="00647299">
        <w:t>В случае смерти родителей, в иных случаях утраты попечения родителей, если в жилом помещении зарегистрированы по месту жительства исключительно несовершеннолетние, органы опеки и попечительства, руководители учреждений для детей-сирот и детей, оставшихся без попечения родителей, опекуны (попечители), приемные родители в течение трех месяцев оформляют договор передачи жилого помещения в собственность детям-сиротам и детям, оставшимся без попечения родителей.</w:t>
      </w:r>
      <w:proofErr w:type="gramEnd"/>
      <w:r w:rsidRPr="00647299">
        <w:t xml:space="preserve"> Договоры передачи жилых помещений в собственность несовершеннолетним, не достигшим возраста 14 лет, оформляются по заявлениям их законных представителей с предварительного разрешения органов опеки и попечительства или при необходимости по инициативе указанных органов. Договоры передачи жилых помещений в собственность несовершеннолетним, достигшим возраста 14 лет, оформляются ими самостоятельно с согласия законных представителей и органов опеки и попечительства.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8</w:t>
      </w:r>
      <w:r w:rsidRPr="00647299">
        <w:t>.4.5. Жилые помещения, в которых проживают исключительно недееспособные граждане, передаются им в собственность по заявлению опекунов с предварительного разрешения органов опеки и попечительства. Жилые помещения, в которых проживают исключительно граждане, ограниченные в дееспособности, передаются им в собственность по их заявлению с согласия попечителей и разрешения органов опеки и попечительства.</w:t>
      </w:r>
    </w:p>
    <w:p w:rsidR="00222A3C" w:rsidRDefault="00222A3C" w:rsidP="003C65B5">
      <w:pPr>
        <w:spacing w:after="150"/>
        <w:ind w:left="30" w:right="30" w:firstLine="678"/>
        <w:jc w:val="both"/>
        <w:textAlignment w:val="baseline"/>
      </w:pPr>
    </w:p>
    <w:p w:rsidR="00222A3C" w:rsidRDefault="00222A3C" w:rsidP="003C65B5">
      <w:pPr>
        <w:spacing w:after="150"/>
        <w:ind w:left="30" w:right="30" w:firstLine="678"/>
        <w:jc w:val="both"/>
        <w:textAlignment w:val="baseline"/>
      </w:pP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 w:rsidRPr="00647299">
        <w:t>В соответствии со статьей 37 Гражданского кодекса Российской Федерации отказ от включения недееспособных, ограниченно дееспособных граждан в число участников общей собственности на жилое помещение может быть осуществлен опекунами или согласован попечителями при наличии разрешения органов опеки и попечительства.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8</w:t>
      </w:r>
      <w:r w:rsidRPr="00647299">
        <w:t>.4.6. Объектами приватизации жилищного ф</w:t>
      </w:r>
      <w:r>
        <w:t>онда в МО «Бежтинский участок</w:t>
      </w:r>
      <w:r w:rsidRPr="00647299">
        <w:t>» являются отдельные квартиры, дома – имущество района.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8</w:t>
      </w:r>
      <w:r w:rsidRPr="00647299">
        <w:t>.4.7. Собственнику приватизированного жилого помещения в многоквартирном доме наряду с принадлежащим ему жилым помещением также принадлежит доля в праве собственности на общее имущество жилого дома. Собственник жилого помещения не вправе отчуждать свою долю в праве общей собственности на общее имущество в многоквартирном доме, а также совершать иные действия, влекущие передачу этой доли отдельно от права собственности на жилое помещение.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 w:rsidRPr="00647299">
        <w:t>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 w:rsidRPr="00647299">
        <w:t>Изменение размера общего имущества в коммунальной квартире возможно только с согласия всех собственников комнат в данной квартире путем ее переустройства и (или) перепланировки.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8</w:t>
      </w:r>
      <w:r w:rsidRPr="00647299">
        <w:t>.4.8. Если гражданин, подавший заявление на приватизацию жилого помещения и необходимые для этого документы, умер до назначенной даты подписания договора передачи жилого помещения в собственность, то его доля собственности на жилое помещение может быть включена в наследственную массу в соответствии с действующим законодательством.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8</w:t>
      </w:r>
      <w:r w:rsidRPr="00647299">
        <w:t xml:space="preserve">.4.9. </w:t>
      </w:r>
      <w:proofErr w:type="gramStart"/>
      <w:r w:rsidRPr="00647299">
        <w:t>При переходе государственных или муниципальных предприятий, учреждений в иную форму собственности либо при их ликвидации жилищный фонд, находящийся в хозяйственном ведении предприятий или оперативном управлении учреждений, должен быть передан в хозяйственное ведение или оперативное управление правопреемников этих предприятий, учреждений с обеспечением финансирования либо в собственность органов местного самоуправления в установленном порядке с сохранением всех жилищных прав граждан, в том числе</w:t>
      </w:r>
      <w:proofErr w:type="gramEnd"/>
      <w:r w:rsidRPr="00647299">
        <w:t xml:space="preserve"> на приватизацию жилых помещений.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8</w:t>
      </w:r>
      <w:r w:rsidRPr="00647299">
        <w:t>.4.10. Договор передачи жилого помещения в собственность подписывается, с одной стороны, Главой или иным уполномоченным лицом, с другой стороны - всеми совершеннолетними членами семьи нанимателя, участвующими в приватизации жилого помещения.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 w:rsidRPr="00647299">
        <w:t>От имени несовершеннолетних, не достигших 14 лет, а также граждан, признанных судом недееспособными, договор передачи жилого помещения в собственность подписывают их законные представители (родители, усыновители, опекуны). Несовершеннолетние в возрасте от 14 до 18 лет, а также граждане, ограниченные судом в дееспособности (ограниченно дееспособные), подписывают договор самостоятельно с письменного согласия их законных представителей (родителей, усыновителей, попечителей).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 w:rsidRPr="00647299">
        <w:t>Нотариального удостоверения договора не требуется и государственная пошлина не взимается.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8</w:t>
      </w:r>
      <w:r w:rsidRPr="00647299">
        <w:t xml:space="preserve">.4.11.. Право собственности на жилое помещение по договору передачи жилого помещения в собственность граждан возникает с момента государственной регистрации права в ФГБУ «ФКП </w:t>
      </w:r>
      <w:proofErr w:type="spellStart"/>
      <w:r w:rsidRPr="00647299">
        <w:t>Росреестра</w:t>
      </w:r>
      <w:proofErr w:type="spellEnd"/>
      <w:r w:rsidRPr="00647299">
        <w:t>» по РД.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8</w:t>
      </w:r>
      <w:r w:rsidRPr="00647299">
        <w:t>.4.12. Договор передачи в собственность жилого помещения в порядке приватизации, может быть, расторгнут в судебном порядке.</w:t>
      </w:r>
    </w:p>
    <w:p w:rsidR="003C65B5" w:rsidRDefault="003C65B5" w:rsidP="003C65B5">
      <w:pPr>
        <w:ind w:left="30" w:right="30" w:firstLine="678"/>
        <w:jc w:val="both"/>
        <w:textAlignment w:val="baseline"/>
      </w:pPr>
      <w:r>
        <w:t>8</w:t>
      </w:r>
      <w:r w:rsidRPr="00647299">
        <w:t>.5. Основания для отказа в заключени</w:t>
      </w:r>
      <w:proofErr w:type="gramStart"/>
      <w:r w:rsidRPr="00647299">
        <w:t>и</w:t>
      </w:r>
      <w:proofErr w:type="gramEnd"/>
      <w:r w:rsidRPr="00647299">
        <w:t xml:space="preserve"> договора передачи муниципального жилищного фонда в собственность граждан в порядке приватизации .</w:t>
      </w:r>
    </w:p>
    <w:p w:rsidR="00222A3C" w:rsidRDefault="00222A3C" w:rsidP="003C65B5">
      <w:pPr>
        <w:ind w:left="30" w:right="30" w:firstLine="678"/>
        <w:jc w:val="both"/>
        <w:textAlignment w:val="baseline"/>
      </w:pPr>
    </w:p>
    <w:p w:rsidR="00222A3C" w:rsidRDefault="00222A3C" w:rsidP="003C65B5">
      <w:pPr>
        <w:ind w:left="30" w:right="30" w:firstLine="678"/>
        <w:jc w:val="both"/>
        <w:textAlignment w:val="baseline"/>
      </w:pPr>
    </w:p>
    <w:p w:rsidR="00222A3C" w:rsidRDefault="00222A3C" w:rsidP="003C65B5">
      <w:pPr>
        <w:ind w:left="30" w:right="30" w:firstLine="678"/>
        <w:jc w:val="both"/>
        <w:textAlignment w:val="baseline"/>
      </w:pPr>
    </w:p>
    <w:p w:rsidR="00222A3C" w:rsidRDefault="00222A3C" w:rsidP="003C65B5">
      <w:pPr>
        <w:ind w:left="30" w:right="30" w:firstLine="678"/>
        <w:jc w:val="both"/>
        <w:textAlignment w:val="baseline"/>
      </w:pPr>
    </w:p>
    <w:p w:rsidR="00222A3C" w:rsidRPr="00647299" w:rsidRDefault="00222A3C" w:rsidP="003C65B5">
      <w:pPr>
        <w:ind w:left="30" w:right="30" w:firstLine="678"/>
        <w:jc w:val="both"/>
        <w:textAlignment w:val="baseline"/>
      </w:pPr>
    </w:p>
    <w:p w:rsidR="003C65B5" w:rsidRPr="00222A3C" w:rsidRDefault="00222A3C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8</w:t>
      </w:r>
      <w:r w:rsidR="003C65B5" w:rsidRPr="00222A3C">
        <w:rPr>
          <w:rFonts w:ascii="Times New Roman" w:hAnsi="Times New Roman" w:cs="Times New Roman"/>
          <w:sz w:val="24"/>
          <w:szCs w:val="24"/>
        </w:rPr>
        <w:t>.5.1. Заключение договора передачи муниципального жилищного фонда МО «Бежтинский участок» в собственность граждан в порядке приватизации не допускается, в случае, если: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 к нанимателю жилого помещения предъявлен иск о расторжении или об изменении договора социального найма жилого помещения;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 право пользования жилым помещением оспаривается в судебном порядке;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 жилое помещение признано в установленном порядке непригодным для проживания;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-принято решение о капитальном ремонте соответствующего дома с переустройством и перепланировкой жилых помещений в этом доме;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-жилое помещение находится в общежитии;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222A3C">
        <w:rPr>
          <w:rFonts w:ascii="Times New Roman" w:hAnsi="Times New Roman" w:cs="Times New Roman"/>
          <w:sz w:val="24"/>
          <w:szCs w:val="24"/>
        </w:rPr>
        <w:t>жилое</w:t>
      </w:r>
      <w:proofErr w:type="gramEnd"/>
      <w:r w:rsidRPr="00222A3C">
        <w:rPr>
          <w:rFonts w:ascii="Times New Roman" w:hAnsi="Times New Roman" w:cs="Times New Roman"/>
          <w:sz w:val="24"/>
          <w:szCs w:val="24"/>
        </w:rPr>
        <w:t xml:space="preserve"> помещений является служебным;</w:t>
      </w:r>
    </w:p>
    <w:p w:rsidR="003C65B5" w:rsidRPr="00222A3C" w:rsidRDefault="00222A3C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C65B5" w:rsidRPr="00222A3C">
        <w:rPr>
          <w:rFonts w:ascii="Times New Roman" w:hAnsi="Times New Roman" w:cs="Times New Roman"/>
          <w:sz w:val="24"/>
          <w:szCs w:val="24"/>
        </w:rPr>
        <w:t>жилое помещение занято гражданами самоуправно или без решения соответствующих органов;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 жилое помещение занимают временные жильцы и поднаниматели.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 w:rsidRPr="00647299">
        <w:t>- гражданин не явился для подписания договора в срок, установленный статьей 8 Закона Российской Федерации от 4 июля 1991 года № 1541-1 "О приватизации жилищного фонда в Российской Федерации (документы возвращаются заявителю.)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8</w:t>
      </w:r>
      <w:r w:rsidRPr="00647299">
        <w:t>.5.2.При обнаружении обстоятельств, указанных в п.9.5.1., составляется заключение об отказе в письменной форме.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8</w:t>
      </w:r>
      <w:r w:rsidRPr="00647299">
        <w:t>.5.3. Заключением об отказе передачи муниципального жилищного фонда</w:t>
      </w:r>
      <w:r>
        <w:t>МО «Бежтинский участок</w:t>
      </w:r>
      <w:r w:rsidRPr="00647299">
        <w:t>» в собственность граждан в порядке приватизации подписывается Главой Админис</w:t>
      </w:r>
      <w:r>
        <w:t>трации МО «Бежтинский участок</w:t>
      </w:r>
      <w:r w:rsidRPr="00647299">
        <w:t>»</w:t>
      </w:r>
      <w:r>
        <w:t>.</w:t>
      </w:r>
    </w:p>
    <w:p w:rsidR="003C65B5" w:rsidRPr="00AB69A7" w:rsidRDefault="003C65B5" w:rsidP="003C65B5">
      <w:pPr>
        <w:spacing w:after="150"/>
        <w:ind w:left="30" w:right="30" w:firstLine="678"/>
        <w:jc w:val="both"/>
        <w:textAlignment w:val="baseline"/>
      </w:pPr>
      <w:r>
        <w:t>8</w:t>
      </w:r>
      <w:r w:rsidRPr="00647299">
        <w:t>.5.4.В день отказа в заключение договора о передаче муниципального жил</w:t>
      </w:r>
      <w:r>
        <w:t>ищного МО «Бежтинский участок</w:t>
      </w:r>
      <w:r w:rsidRPr="00647299">
        <w:t>»  в собственность в порядке приватизации специалист уведомляет об этом заявителя путём направления ему заказного письма с указанием причин отказа, и в случае необходимости, дублирует сообщение посредством телефонной, факсимильной связи или электронной почты.</w:t>
      </w:r>
    </w:p>
    <w:p w:rsidR="003C65B5" w:rsidRDefault="003C65B5" w:rsidP="003C65B5">
      <w:pPr>
        <w:ind w:left="30" w:right="30"/>
        <w:jc w:val="both"/>
        <w:textAlignment w:val="baseline"/>
        <w:rPr>
          <w:b/>
        </w:rPr>
      </w:pPr>
    </w:p>
    <w:p w:rsidR="003C65B5" w:rsidRPr="00647299" w:rsidRDefault="003C65B5" w:rsidP="003C65B5">
      <w:pPr>
        <w:ind w:left="30" w:right="30"/>
        <w:jc w:val="center"/>
        <w:textAlignment w:val="baseline"/>
        <w:rPr>
          <w:b/>
        </w:rPr>
      </w:pPr>
      <w:r>
        <w:rPr>
          <w:b/>
        </w:rPr>
        <w:t>9</w:t>
      </w:r>
      <w:r w:rsidRPr="00647299">
        <w:rPr>
          <w:b/>
        </w:rPr>
        <w:t xml:space="preserve">. ФОРМЫ </w:t>
      </w:r>
      <w:proofErr w:type="gramStart"/>
      <w:r w:rsidRPr="00647299">
        <w:rPr>
          <w:b/>
        </w:rPr>
        <w:t>КОНТРОЛЯ ЗА</w:t>
      </w:r>
      <w:proofErr w:type="gramEnd"/>
      <w:r w:rsidRPr="00647299">
        <w:rPr>
          <w:b/>
        </w:rPr>
        <w:t xml:space="preserve"> ИСПОЛНЕНИЕМ АДМИНИСТРАТИВНОГО РЕГЛАМЕНТА</w:t>
      </w:r>
    </w:p>
    <w:p w:rsidR="003C65B5" w:rsidRPr="00647299" w:rsidRDefault="003C65B5" w:rsidP="003C65B5">
      <w:pPr>
        <w:ind w:left="30" w:right="30"/>
        <w:jc w:val="both"/>
        <w:textAlignment w:val="baseline"/>
      </w:pPr>
      <w:r w:rsidRPr="00647299">
        <w:t> 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9</w:t>
      </w:r>
      <w:r w:rsidRPr="00647299">
        <w:t xml:space="preserve">.1.Текущий </w:t>
      </w:r>
      <w:proofErr w:type="gramStart"/>
      <w:r w:rsidRPr="00647299">
        <w:t>контроль за</w:t>
      </w:r>
      <w:proofErr w:type="gramEnd"/>
      <w:r w:rsidRPr="00647299">
        <w:t xml:space="preserve"> соблюдением и исполн</w:t>
      </w:r>
      <w:r>
        <w:t>ением должностными лицами</w:t>
      </w:r>
      <w:r w:rsidRPr="00647299">
        <w:t xml:space="preserve">, положений настоящего Административного регламента, и принятием решений специалистами осуществляется </w:t>
      </w:r>
      <w:r>
        <w:t>главой МО</w:t>
      </w:r>
      <w:r w:rsidRPr="00647299">
        <w:t>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9</w:t>
      </w:r>
      <w:r w:rsidRPr="00647299">
        <w:t>.2.Текущий контроль осуществляется путем проведения проверок соблюдения и исполнения ответственными специалистами положений настоящего Административного регламента.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9</w:t>
      </w:r>
      <w:r w:rsidRPr="00647299">
        <w:t>.3.</w:t>
      </w:r>
      <w:proofErr w:type="gramStart"/>
      <w:r w:rsidRPr="00647299">
        <w:t>Контроль за</w:t>
      </w:r>
      <w:proofErr w:type="gramEnd"/>
      <w:r w:rsidRPr="00647299">
        <w:t xml:space="preserve"> полнотой и качеством исполнения муниципальной услуги включает в себя проведение плановых и внеплановых проверок, выявление и устранение нарушений прав заявителей, принятие решений и подготовку ответов на обращения заявителей, содержащих жалобы на решения, действия (бездействие) ответственных муниципальных служащих.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9</w:t>
      </w:r>
      <w:r w:rsidRPr="00647299">
        <w:t>.4. Периодичность осуществления плановых проверок устанавливается Главой админис</w:t>
      </w:r>
      <w:r>
        <w:t>трации МО «Бежтинский участок</w:t>
      </w:r>
      <w:r w:rsidRPr="00647299">
        <w:t>»</w:t>
      </w:r>
      <w:r>
        <w:t xml:space="preserve">. 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9</w:t>
      </w:r>
      <w:r w:rsidRPr="00647299">
        <w:t>.5. Внеплановые проверки проводятся на основании решения Главы админист</w:t>
      </w:r>
      <w:r>
        <w:t>рации МО «Бежтинский участок</w:t>
      </w:r>
      <w:r w:rsidRPr="00647299">
        <w:t>»</w:t>
      </w:r>
      <w:r>
        <w:t>,</w:t>
      </w:r>
      <w:r w:rsidRPr="00647299">
        <w:t xml:space="preserve"> в том числе по жалобам, поступившим в Отдел от заинтересованных лиц.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Основания для проведения внеплановых проверок:</w:t>
      </w:r>
    </w:p>
    <w:p w:rsidR="003C65B5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-поступление обоснованных жалоб от получателей услуги;</w:t>
      </w:r>
    </w:p>
    <w:p w:rsidR="00222A3C" w:rsidRDefault="00222A3C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2A3C" w:rsidRDefault="00222A3C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2A3C" w:rsidRPr="00222A3C" w:rsidRDefault="00222A3C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2A3C" w:rsidRPr="00222A3C" w:rsidRDefault="00222A3C" w:rsidP="00222A3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22A3C" w:rsidRPr="00222A3C" w:rsidRDefault="00222A3C" w:rsidP="00222A3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22A3C" w:rsidRPr="00222A3C" w:rsidRDefault="00222A3C" w:rsidP="00222A3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-поступление информации от органов государственной власти, органов местного самоуправления о нарушении положений административного регламента, иных нормативных правовых актов, устанавливающих требования к предоставлению услуги;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-поступление информации по результатам вневедомственного контроля, независимого мониторинга, в том числе общественного о нарушении положений административного регламента, иных нормативных правовых актов, устанавливающих требования к предоставлению услуги;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 поручение главы Администрации МО «Бежтинский участок».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9</w:t>
      </w:r>
      <w:r w:rsidRPr="00647299">
        <w:t>.6. При проверке могут рассматриваться все вопросы, связанные с предоставлением муниципальной услуги (комплексные проверки) или отдельные вопросы (тематические проверки).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Перечень вопросов, которые рассматриваются при проведении текущего контроля соблюдения положений административного регламента, плановых и внеплановых проверок полноты и качества предоставления муниципальной услуги: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 соблюдение срока регистрации запроса заявителя о предоставлении услуги;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 соблюдение срока предоставления услуги;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 правомерность требования у заявителя документов, не предусмотренных нормативными правовыми актами;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 правомерность отказа в приеме документов;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 правомерность отказа в предоставлении услуги;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 правомерность затребования у заявителя при предоставлении услуги платы, не предусмотренной нормативными правовыми актами;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 правильность поверки документов;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 Правомерность представления информации и достоверность выданной информации;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 правомерность отказа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исправлений;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 обоснованность жалоб получателей услуги на качество и доступность услуги и действий по результатам рассмотрения жалобы.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9</w:t>
      </w:r>
      <w:r w:rsidRPr="00647299">
        <w:t>.7. По результатам проведенных проверок, в случае выявления нарушений порядка выполнения административных процедур, а также иных нарушений осуществляется устранение таких нарушений и привлечение виновных лиц к ответственности в соответствии с действующим законодательством Российской Федерации.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9</w:t>
      </w:r>
      <w:r w:rsidRPr="00647299">
        <w:t>.7.1.В случае выявления нарушений прав заявителей осуществляется привлечение виновных лиц к дисциплинарной ответственности в соответствии с законодательством Российской Федерации.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9</w:t>
      </w:r>
      <w:r w:rsidRPr="00647299">
        <w:t>.8. Специалисты, ответственные за предоставление муниципальной услуги несут персональную ответственность за сроки и порядок исполнения каждой административной процедуры, указанной в настоящем Административном регламенте.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9</w:t>
      </w:r>
      <w:r w:rsidRPr="00647299">
        <w:t>.9.Персональная ответственность специалистов закрепляется в их должностных регламентах в соответствии с требованиями законодательства.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9</w:t>
      </w:r>
      <w:r w:rsidRPr="00647299">
        <w:t>.10. Админист</w:t>
      </w:r>
      <w:r>
        <w:t>рацияМО «Бежтинский участок</w:t>
      </w:r>
      <w:r w:rsidRPr="00647299">
        <w:t xml:space="preserve">» предоставляющая муниципальную услугу, несет ответственность </w:t>
      </w:r>
      <w:proofErr w:type="gramStart"/>
      <w:r w:rsidRPr="00647299">
        <w:t>за</w:t>
      </w:r>
      <w:proofErr w:type="gramEnd"/>
      <w:r w:rsidRPr="00647299">
        <w:t>: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 нарушение срока регистрации запроса заявителя о предоставлении услуги;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 нарушение срока предоставления услуги;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 требования у заявителя документов, не предусмотренных нормативными паровыми актами для предоставления услуги;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 неправомерный отказ в приеме документов, предоставление которых предусмотрено нормативными правовыми актами для предоставления услуги, у заявителя;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 неправомерный отказ в предоставлении услуги;</w:t>
      </w:r>
    </w:p>
    <w:p w:rsidR="003C65B5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 затребование с заявителя при предоставлении услуги платы, не предусмотренной нормативными правовыми актами;</w:t>
      </w:r>
    </w:p>
    <w:p w:rsidR="00222A3C" w:rsidRDefault="00222A3C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2A3C" w:rsidRDefault="00222A3C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22A3C" w:rsidRPr="00222A3C" w:rsidRDefault="00222A3C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 неправомерный отказ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</w:p>
    <w:p w:rsidR="003C65B5" w:rsidRPr="00647299" w:rsidRDefault="003C65B5" w:rsidP="003C65B5">
      <w:pPr>
        <w:ind w:left="30" w:right="30"/>
        <w:jc w:val="center"/>
        <w:textAlignment w:val="baseline"/>
        <w:rPr>
          <w:b/>
        </w:rPr>
      </w:pPr>
      <w:r>
        <w:rPr>
          <w:b/>
        </w:rPr>
        <w:t>10</w:t>
      </w:r>
      <w:r w:rsidRPr="00647299">
        <w:rPr>
          <w:b/>
        </w:rPr>
        <w:t>. ДОСУДЕБНЫЙ (ВНЕСУДЕБНЫЙ) ПОРЯДОК ОБЖАЛОВАНИЯ РЕШЕНИЙ И ДЕЙСТВИЙ (БЕЗДЕЙСВИЯ) ОРГАНА МЕСТНОГО САМОУПРАВЛЕНИЯ ПРЕДОСТАВЛЯЮЩЕГОМУНИЦИПАЛЬНУЮ</w:t>
      </w:r>
    </w:p>
    <w:p w:rsidR="003C65B5" w:rsidRPr="00647299" w:rsidRDefault="003C65B5" w:rsidP="003C65B5">
      <w:pPr>
        <w:ind w:left="30" w:right="30"/>
        <w:jc w:val="center"/>
        <w:textAlignment w:val="baseline"/>
        <w:rPr>
          <w:b/>
        </w:rPr>
      </w:pPr>
      <w:r w:rsidRPr="00647299">
        <w:rPr>
          <w:b/>
        </w:rPr>
        <w:t>УСЛУГУ, А ТАКЖЕ ДОЛЖНОСТНЫХ ЛИЦ.</w:t>
      </w:r>
    </w:p>
    <w:p w:rsidR="003C65B5" w:rsidRPr="00647299" w:rsidRDefault="003C65B5" w:rsidP="003C65B5">
      <w:pPr>
        <w:ind w:left="30" w:right="30"/>
        <w:jc w:val="both"/>
        <w:textAlignment w:val="baseline"/>
      </w:pPr>
      <w:r w:rsidRPr="00647299">
        <w:t> 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10</w:t>
      </w:r>
      <w:r w:rsidRPr="00647299">
        <w:t>.1. Получатели муниципальной услуги (заявители) имеют право на обжалование действий или бездействий работников отдела в досудебном и судебном порядке в соответствии с законодательством Российской Федерации.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10</w:t>
      </w:r>
      <w:r w:rsidRPr="00647299">
        <w:t>.2. Для обжалования действий (бездействия) должностного лица, а также принятого им решения при предоставлении муниципальной услуги, в досудебном (внесудебном) порядке заявитель направляет жалобу: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 w:rsidRPr="00647299">
        <w:t>главе Админист</w:t>
      </w:r>
      <w:r>
        <w:t>рации  МО «Бежтинский участок</w:t>
      </w:r>
      <w:r w:rsidRPr="00647299">
        <w:t>»  при обжаловании действий (бездействия) и решения специалистов Администрации;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10</w:t>
      </w:r>
      <w:r w:rsidRPr="00647299">
        <w:t>.3. Заявители могут обратиться с жалобой лично или направить жалобу с использованием информационно-телекоммуникационной сети Интернет, почтовой связи, по электронной почте в админис</w:t>
      </w:r>
      <w:r>
        <w:t>трацию МО «Бежтинский участок</w:t>
      </w:r>
      <w:r w:rsidRPr="00647299">
        <w:t>» или в МФЦ.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10</w:t>
      </w:r>
      <w:r w:rsidRPr="00647299">
        <w:t>.4. Заявитель может обратиться с жалобой, в том числе в следующих случаях: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 w:rsidRPr="00647299">
        <w:t>1) нарушение срока регистрации запроса заявителя о предоставлении муниципальной услуги;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 w:rsidRPr="00647299">
        <w:t>2) нарушение срока предоставления муниципальной услуги;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 w:rsidRPr="00647299">
        <w:t>3) требование у заявителя документов, не предусмотренных нормативными правовыми актами;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 w:rsidRPr="00647299">
        <w:t>4) отказ в приеме документов, предоставление которых предусмотрено нормативными правовыми актами для предоставления муниципальной услуги, у заявителя;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 w:rsidRPr="00647299"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актами;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 w:rsidRPr="00647299">
        <w:t>6) затребование с заявителя при предоставлении муниципальной услуги платы, не предусмотренной нормативными правовыми актами;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proofErr w:type="gramStart"/>
      <w:r w:rsidRPr="00647299"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>
        <w:t>10</w:t>
      </w:r>
      <w:r w:rsidRPr="00647299">
        <w:t>.5. Жалоба должна содержать:</w:t>
      </w: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 w:rsidRPr="00647299"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C65B5" w:rsidRPr="00647299" w:rsidRDefault="003C65B5" w:rsidP="00222A3C">
      <w:pPr>
        <w:spacing w:after="150"/>
        <w:ind w:left="30" w:right="30" w:firstLine="678"/>
        <w:jc w:val="both"/>
        <w:textAlignment w:val="baseline"/>
      </w:pPr>
      <w:proofErr w:type="gramStart"/>
      <w:r w:rsidRPr="00647299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C65B5" w:rsidRDefault="003C65B5" w:rsidP="003C65B5">
      <w:pPr>
        <w:spacing w:after="150"/>
        <w:ind w:left="30" w:right="30" w:firstLine="678"/>
        <w:jc w:val="both"/>
        <w:textAlignment w:val="baseline"/>
      </w:pPr>
      <w:r w:rsidRPr="00647299"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222A3C" w:rsidRPr="00647299" w:rsidRDefault="00222A3C" w:rsidP="003C65B5">
      <w:pPr>
        <w:spacing w:after="150"/>
        <w:ind w:left="30" w:right="30" w:firstLine="678"/>
        <w:jc w:val="both"/>
        <w:textAlignment w:val="baseline"/>
      </w:pPr>
    </w:p>
    <w:p w:rsidR="003C65B5" w:rsidRPr="00647299" w:rsidRDefault="003C65B5" w:rsidP="003C65B5">
      <w:pPr>
        <w:spacing w:after="150"/>
        <w:ind w:left="30" w:right="30" w:firstLine="678"/>
        <w:jc w:val="both"/>
        <w:textAlignment w:val="baseline"/>
      </w:pPr>
      <w:r w:rsidRPr="00647299"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10.6. Основаниями для отказа в рассмотрении заявления (жалобы) либо о приостановления её рассмотрения являются: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 не указана фамилия заявителя, направившего обращение;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 не указан почтовый адрес, по которому должен быть направлен ответ;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 в обращении содержатся нецензурные либо оскорбительные выражений, угрозы жизни, здоровью и имуществу должностного лица, а также членов их семей;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 текст письменного обращения не поддается прочтению;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 в обращении заявителя содержится вопрос, на который автору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обстоятельства;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 не соблюдены установленные сроки обжалования, и лицо не обратилось с заявлением о восстановлении пропущенного срока для обжалования либо заявление о восстановлении пропущенного срока для обжалования отклонено;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 xml:space="preserve">- лицо, подавшее жалобу, обратилось с жалобой аналогичного содержания в </w:t>
      </w:r>
      <w:proofErr w:type="gramStart"/>
      <w:r w:rsidRPr="00222A3C">
        <w:rPr>
          <w:rFonts w:ascii="Times New Roman" w:hAnsi="Times New Roman" w:cs="Times New Roman"/>
          <w:sz w:val="24"/>
          <w:szCs w:val="24"/>
        </w:rPr>
        <w:t>суд</w:t>
      </w:r>
      <w:proofErr w:type="gramEnd"/>
      <w:r w:rsidRPr="00222A3C">
        <w:rPr>
          <w:rFonts w:ascii="Times New Roman" w:hAnsi="Times New Roman" w:cs="Times New Roman"/>
          <w:sz w:val="24"/>
          <w:szCs w:val="24"/>
        </w:rPr>
        <w:t xml:space="preserve"> и такая жалоба принята судом к рассмотрению либо по ней вынесено решение;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 предметом указанной жалобы являются решение, действие органа или должностного лица органа, предоставляющего данную муниципальную услугу.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10.7.Срок рассмотрения жалобы не должен превышать 15 дней со дня ее регистрации.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10.8. Основанием для начала процедуры досудебного (внесудебного) обжалования является поступление жалобы (обращения).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10.9. Заявитель имеет право на получение информации и документов, необходимых для обоснования и рассмотрения жалобы.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10.10. По результатам рассмотрения жалобы орган, предоставляющий муниципальную услугу, принимает одно из следующих решений: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2A3C">
        <w:rPr>
          <w:rFonts w:ascii="Times New Roman" w:hAnsi="Times New Roman" w:cs="Times New Roman"/>
          <w:sz w:val="24"/>
          <w:szCs w:val="24"/>
        </w:rPr>
        <w:t>- 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актами, а также в иных формах;</w:t>
      </w:r>
      <w:proofErr w:type="gramEnd"/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-  отказывает в удовлетворении жалобы.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 xml:space="preserve">10.11. Не </w:t>
      </w:r>
      <w:proofErr w:type="gramStart"/>
      <w:r w:rsidRPr="00222A3C">
        <w:rPr>
          <w:rFonts w:ascii="Times New Roman" w:hAnsi="Times New Roman" w:cs="Times New Roman"/>
          <w:sz w:val="24"/>
          <w:szCs w:val="24"/>
        </w:rPr>
        <w:t>позднее дня, следующего за днем принятия решения заявителю в письменной форме и по желанию заявителя в электронной форме направляется</w:t>
      </w:r>
      <w:proofErr w:type="gramEnd"/>
      <w:r w:rsidRPr="00222A3C">
        <w:rPr>
          <w:rFonts w:ascii="Times New Roman" w:hAnsi="Times New Roman" w:cs="Times New Roman"/>
          <w:sz w:val="24"/>
          <w:szCs w:val="24"/>
        </w:rPr>
        <w:t xml:space="preserve"> мотивированный ответ о результатах рассмотрения жалобы.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 xml:space="preserve">10.12. В случае установления в ходе или по результатам </w:t>
      </w:r>
      <w:proofErr w:type="gramStart"/>
      <w:r w:rsidRPr="00222A3C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222A3C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3C65B5" w:rsidRPr="00222A3C" w:rsidRDefault="003C65B5" w:rsidP="00222A3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2A3C">
        <w:rPr>
          <w:rFonts w:ascii="Times New Roman" w:hAnsi="Times New Roman" w:cs="Times New Roman"/>
          <w:sz w:val="24"/>
          <w:szCs w:val="24"/>
        </w:rPr>
        <w:t>10.13. Получатели муниципальной услуги вправе обжаловать решения, принятые в ходе предоставления муниципальной услуги, действия или бездействия должностных лиц, ответственных или уполномоченных работников, работников, участвующих в предоставлении муниципальной услуги, в судебном порядке.</w:t>
      </w:r>
    </w:p>
    <w:p w:rsidR="003C65B5" w:rsidRPr="00647299" w:rsidRDefault="003C65B5" w:rsidP="003C65B5">
      <w:pPr>
        <w:ind w:left="30" w:right="30"/>
        <w:jc w:val="both"/>
        <w:textAlignment w:val="baseline"/>
      </w:pPr>
      <w:r w:rsidRPr="00647299">
        <w:t> </w:t>
      </w:r>
    </w:p>
    <w:p w:rsidR="003C65B5" w:rsidRPr="00647299" w:rsidRDefault="003C65B5" w:rsidP="003C65B5">
      <w:pPr>
        <w:ind w:left="30" w:right="30"/>
        <w:jc w:val="both"/>
        <w:textAlignment w:val="baseline"/>
      </w:pPr>
      <w:r w:rsidRPr="00647299">
        <w:t> </w:t>
      </w:r>
    </w:p>
    <w:p w:rsidR="003C65B5" w:rsidRPr="00647299" w:rsidRDefault="003C65B5" w:rsidP="003C65B5">
      <w:pPr>
        <w:ind w:right="30"/>
        <w:jc w:val="both"/>
        <w:textAlignment w:val="baseline"/>
      </w:pPr>
    </w:p>
    <w:p w:rsidR="003C65B5" w:rsidRPr="00647299" w:rsidRDefault="003C65B5" w:rsidP="003C65B5">
      <w:pPr>
        <w:ind w:left="30" w:right="30"/>
        <w:jc w:val="both"/>
        <w:textAlignment w:val="baseline"/>
      </w:pPr>
      <w:r w:rsidRPr="00647299">
        <w:t> </w:t>
      </w:r>
    </w:p>
    <w:p w:rsidR="003C65B5" w:rsidRPr="00647299" w:rsidRDefault="003C65B5" w:rsidP="003C65B5">
      <w:pPr>
        <w:ind w:left="30" w:right="30"/>
        <w:jc w:val="both"/>
        <w:textAlignment w:val="baseline"/>
      </w:pPr>
    </w:p>
    <w:p w:rsidR="003C65B5" w:rsidRDefault="003C65B5" w:rsidP="003C65B5">
      <w:pPr>
        <w:ind w:left="30" w:right="30"/>
        <w:jc w:val="right"/>
        <w:textAlignment w:val="baseline"/>
        <w:rPr>
          <w:i/>
        </w:rPr>
      </w:pPr>
    </w:p>
    <w:p w:rsidR="003C65B5" w:rsidRDefault="003C65B5" w:rsidP="003C65B5">
      <w:pPr>
        <w:ind w:left="30" w:right="30"/>
        <w:jc w:val="right"/>
        <w:textAlignment w:val="baseline"/>
        <w:rPr>
          <w:i/>
        </w:rPr>
      </w:pPr>
    </w:p>
    <w:p w:rsidR="003C65B5" w:rsidRDefault="003C65B5" w:rsidP="003C65B5">
      <w:pPr>
        <w:ind w:left="30" w:right="30"/>
        <w:jc w:val="right"/>
        <w:textAlignment w:val="baseline"/>
        <w:rPr>
          <w:i/>
        </w:rPr>
      </w:pPr>
    </w:p>
    <w:p w:rsidR="003C65B5" w:rsidRPr="00647299" w:rsidRDefault="003C65B5" w:rsidP="003C65B5">
      <w:pPr>
        <w:ind w:left="30" w:right="30"/>
        <w:jc w:val="right"/>
        <w:textAlignment w:val="baseline"/>
        <w:rPr>
          <w:i/>
        </w:rPr>
      </w:pPr>
      <w:r w:rsidRPr="00647299">
        <w:rPr>
          <w:i/>
        </w:rPr>
        <w:t>Приложение №1</w:t>
      </w:r>
    </w:p>
    <w:p w:rsidR="003C65B5" w:rsidRPr="00647299" w:rsidRDefault="003C65B5" w:rsidP="003C65B5">
      <w:pPr>
        <w:shd w:val="clear" w:color="auto" w:fill="FFFFFF"/>
        <w:jc w:val="right"/>
        <w:textAlignment w:val="baseline"/>
        <w:rPr>
          <w:i/>
        </w:rPr>
      </w:pPr>
      <w:r w:rsidRPr="00647299">
        <w:rPr>
          <w:i/>
        </w:rPr>
        <w:t>к административному регламенту </w:t>
      </w:r>
    </w:p>
    <w:p w:rsidR="003C65B5" w:rsidRPr="003C65B5" w:rsidRDefault="003C65B5" w:rsidP="003C6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3C65B5">
        <w:rPr>
          <w:rFonts w:ascii="Times New Roman" w:hAnsi="Times New Roman" w:cs="Times New Roman"/>
          <w:sz w:val="28"/>
          <w:szCs w:val="28"/>
        </w:rPr>
        <w:t>Главе     МО «Бежтинский участок»</w:t>
      </w:r>
    </w:p>
    <w:p w:rsidR="003C65B5" w:rsidRPr="003C65B5" w:rsidRDefault="003C65B5" w:rsidP="003C6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3C65B5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3C65B5" w:rsidRPr="003C65B5" w:rsidRDefault="003C65B5" w:rsidP="003C6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3C65B5">
        <w:rPr>
          <w:rFonts w:ascii="Times New Roman" w:hAnsi="Times New Roman" w:cs="Times New Roman"/>
          <w:sz w:val="28"/>
          <w:szCs w:val="28"/>
        </w:rPr>
        <w:t>от____________________________</w:t>
      </w:r>
    </w:p>
    <w:p w:rsidR="003C65B5" w:rsidRPr="003C65B5" w:rsidRDefault="003C65B5" w:rsidP="003C6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3C65B5">
        <w:rPr>
          <w:rFonts w:ascii="Times New Roman" w:hAnsi="Times New Roman" w:cs="Times New Roman"/>
          <w:sz w:val="28"/>
          <w:szCs w:val="28"/>
        </w:rPr>
        <w:t>Дата рождения ___________________________</w:t>
      </w:r>
    </w:p>
    <w:p w:rsidR="003C65B5" w:rsidRPr="003C65B5" w:rsidRDefault="003C65B5" w:rsidP="003C65B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3C65B5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3C65B5">
        <w:rPr>
          <w:rFonts w:ascii="Times New Roman" w:hAnsi="Times New Roman" w:cs="Times New Roman"/>
          <w:sz w:val="28"/>
          <w:szCs w:val="28"/>
        </w:rPr>
        <w:t xml:space="preserve"> по адресу__________________</w:t>
      </w:r>
    </w:p>
    <w:p w:rsidR="003C65B5" w:rsidRPr="003C65B5" w:rsidRDefault="003C65B5" w:rsidP="003C6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3C65B5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3C65B5" w:rsidRPr="003C65B5" w:rsidRDefault="003C65B5" w:rsidP="003C6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3C65B5">
        <w:rPr>
          <w:rFonts w:ascii="Times New Roman" w:hAnsi="Times New Roman" w:cs="Times New Roman"/>
          <w:sz w:val="28"/>
          <w:szCs w:val="28"/>
        </w:rPr>
        <w:t>Паспорт: серия_________ номер_____________</w:t>
      </w:r>
    </w:p>
    <w:p w:rsidR="003C65B5" w:rsidRPr="003C65B5" w:rsidRDefault="003C65B5" w:rsidP="003C6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3C65B5">
        <w:rPr>
          <w:rFonts w:ascii="Times New Roman" w:hAnsi="Times New Roman" w:cs="Times New Roman"/>
          <w:sz w:val="28"/>
          <w:szCs w:val="28"/>
        </w:rPr>
        <w:t>Выдан «____»___________20____г. Кем______</w:t>
      </w:r>
    </w:p>
    <w:p w:rsidR="003C65B5" w:rsidRPr="003C65B5" w:rsidRDefault="003C65B5" w:rsidP="003C6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3C65B5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3C65B5" w:rsidRPr="003C65B5" w:rsidRDefault="003C65B5" w:rsidP="003C6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3C65B5">
        <w:rPr>
          <w:rFonts w:ascii="Times New Roman" w:hAnsi="Times New Roman" w:cs="Times New Roman"/>
          <w:sz w:val="28"/>
          <w:szCs w:val="28"/>
        </w:rPr>
        <w:t>Контактный телефон_______________________</w:t>
      </w:r>
    </w:p>
    <w:p w:rsidR="003C65B5" w:rsidRPr="00647299" w:rsidRDefault="003C65B5" w:rsidP="003C65B5">
      <w:pPr>
        <w:shd w:val="clear" w:color="auto" w:fill="FFFFFF"/>
        <w:spacing w:before="100" w:beforeAutospacing="1" w:after="150"/>
        <w:jc w:val="both"/>
        <w:textAlignment w:val="baseline"/>
      </w:pPr>
      <w:r w:rsidRPr="00647299">
        <w:t> </w:t>
      </w:r>
    </w:p>
    <w:p w:rsidR="003C65B5" w:rsidRPr="00B23251" w:rsidRDefault="003C65B5" w:rsidP="003C65B5">
      <w:pPr>
        <w:shd w:val="clear" w:color="auto" w:fill="FFFFFF"/>
        <w:spacing w:before="100" w:beforeAutospacing="1" w:after="150"/>
        <w:jc w:val="center"/>
        <w:textAlignment w:val="baseline"/>
        <w:rPr>
          <w:b/>
        </w:rPr>
      </w:pPr>
      <w:r w:rsidRPr="00B23251">
        <w:rPr>
          <w:b/>
        </w:rPr>
        <w:t>ЗАЯВЛЕНИЕ</w:t>
      </w:r>
    </w:p>
    <w:p w:rsidR="003C65B5" w:rsidRPr="003C65B5" w:rsidRDefault="003C65B5" w:rsidP="003C65B5">
      <w:pPr>
        <w:shd w:val="clear" w:color="auto" w:fill="FFFFFF"/>
        <w:spacing w:before="100" w:beforeAutospacing="1"/>
        <w:ind w:firstLine="708"/>
        <w:jc w:val="both"/>
        <w:textAlignment w:val="baseline"/>
        <w:rPr>
          <w:sz w:val="28"/>
          <w:szCs w:val="28"/>
        </w:rPr>
      </w:pPr>
      <w:proofErr w:type="gramStart"/>
      <w:r w:rsidRPr="003C65B5">
        <w:rPr>
          <w:sz w:val="28"/>
          <w:szCs w:val="28"/>
        </w:rPr>
        <w:t>На основании Закона Российской Федерации “О приватизации жилищного фонда в Российской Федерации” прошу (просим) передать мне (нам) в совместную, долевую собственность занимаемое мной (нами) жилое                          (ненужное зачеркнуть)</w:t>
      </w:r>
      <w:proofErr w:type="gramEnd"/>
    </w:p>
    <w:p w:rsidR="003C65B5" w:rsidRPr="003C65B5" w:rsidRDefault="003C65B5" w:rsidP="003C65B5">
      <w:pPr>
        <w:shd w:val="clear" w:color="auto" w:fill="FFFFFF"/>
        <w:spacing w:before="100" w:beforeAutospacing="1"/>
        <w:ind w:firstLine="708"/>
        <w:jc w:val="both"/>
        <w:textAlignment w:val="baseline"/>
        <w:rPr>
          <w:sz w:val="28"/>
          <w:szCs w:val="28"/>
        </w:rPr>
      </w:pPr>
      <w:r w:rsidRPr="003C65B5">
        <w:rPr>
          <w:sz w:val="28"/>
          <w:szCs w:val="28"/>
        </w:rPr>
        <w:t>помещение по договору        найма, аренды                   по адресу:</w:t>
      </w:r>
    </w:p>
    <w:p w:rsidR="003C65B5" w:rsidRPr="00647299" w:rsidRDefault="003C65B5" w:rsidP="003C65B5">
      <w:pPr>
        <w:shd w:val="clear" w:color="auto" w:fill="FFFFFF"/>
        <w:spacing w:before="100" w:beforeAutospacing="1"/>
        <w:jc w:val="both"/>
        <w:textAlignment w:val="baseline"/>
      </w:pPr>
      <w:r w:rsidRPr="00647299">
        <w:t>___________________________________________________________________________________________</w:t>
      </w:r>
      <w:r>
        <w:t>_____________________________________________________________________</w:t>
      </w:r>
      <w:r w:rsidRPr="00647299">
        <w:t>__</w:t>
      </w:r>
    </w:p>
    <w:p w:rsidR="003C65B5" w:rsidRPr="00B23251" w:rsidRDefault="003C65B5" w:rsidP="003C65B5">
      <w:pPr>
        <w:shd w:val="clear" w:color="auto" w:fill="FFFFFF"/>
        <w:spacing w:before="100" w:beforeAutospacing="1"/>
        <w:jc w:val="center"/>
        <w:textAlignment w:val="baseline"/>
        <w:rPr>
          <w:sz w:val="28"/>
          <w:szCs w:val="28"/>
          <w:vertAlign w:val="superscript"/>
        </w:rPr>
      </w:pPr>
      <w:r w:rsidRPr="00B23251">
        <w:rPr>
          <w:sz w:val="28"/>
          <w:szCs w:val="28"/>
          <w:vertAlign w:val="superscript"/>
        </w:rPr>
        <w:t>(населенный пункт, улица, номер дома, номер квартиры)</w:t>
      </w:r>
    </w:p>
    <w:p w:rsidR="003C65B5" w:rsidRDefault="003C65B5" w:rsidP="003C65B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3C65B5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3C65B5" w:rsidRPr="003C65B5" w:rsidRDefault="003C65B5" w:rsidP="003C65B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3C65B5" w:rsidRPr="003C65B5" w:rsidRDefault="003C65B5" w:rsidP="003C65B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3C65B5">
        <w:rPr>
          <w:rFonts w:ascii="Times New Roman" w:hAnsi="Times New Roman" w:cs="Times New Roman"/>
          <w:sz w:val="28"/>
          <w:szCs w:val="28"/>
        </w:rPr>
        <w:t>1. Документ, подтверждающий право граждан на пользование жилым помещением.</w:t>
      </w:r>
    </w:p>
    <w:p w:rsidR="003C65B5" w:rsidRPr="003C65B5" w:rsidRDefault="003C65B5" w:rsidP="003C65B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3C65B5">
        <w:rPr>
          <w:rFonts w:ascii="Times New Roman" w:hAnsi="Times New Roman" w:cs="Times New Roman"/>
          <w:sz w:val="28"/>
          <w:szCs w:val="28"/>
        </w:rPr>
        <w:t>2. Справка, подтверждающая, что ранее право на приватизацию жилья не было использовано.</w:t>
      </w:r>
    </w:p>
    <w:p w:rsidR="003C65B5" w:rsidRPr="003C65B5" w:rsidRDefault="003C65B5" w:rsidP="003C65B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3C65B5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3C65B5">
        <w:rPr>
          <w:rFonts w:ascii="Times New Roman" w:hAnsi="Times New Roman" w:cs="Times New Roman"/>
          <w:sz w:val="28"/>
          <w:szCs w:val="28"/>
        </w:rPr>
        <w:t>В случае отказа от включения несовершеннолетних в число участников общей собственности на приватизируемое жилое помещение разрешение на это органов</w:t>
      </w:r>
      <w:proofErr w:type="gramEnd"/>
      <w:r w:rsidRPr="003C65B5">
        <w:rPr>
          <w:rFonts w:ascii="Times New Roman" w:hAnsi="Times New Roman" w:cs="Times New Roman"/>
          <w:sz w:val="28"/>
          <w:szCs w:val="28"/>
        </w:rPr>
        <w:t xml:space="preserve"> опеки и попечительства.</w:t>
      </w:r>
    </w:p>
    <w:p w:rsidR="003C65B5" w:rsidRDefault="003C65B5" w:rsidP="003C65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C65B5" w:rsidRDefault="003C65B5" w:rsidP="003C6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3C65B5">
        <w:rPr>
          <w:rFonts w:ascii="Times New Roman" w:hAnsi="Times New Roman" w:cs="Times New Roman"/>
          <w:sz w:val="28"/>
          <w:szCs w:val="28"/>
        </w:rPr>
        <w:t>Подписи квартиросъемщиков:</w:t>
      </w:r>
    </w:p>
    <w:p w:rsidR="003C65B5" w:rsidRPr="003C65B5" w:rsidRDefault="003C65B5" w:rsidP="003C65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C65B5" w:rsidRPr="003C65B5" w:rsidRDefault="003C65B5" w:rsidP="003C65B5">
      <w:pPr>
        <w:pStyle w:val="a4"/>
        <w:rPr>
          <w:rFonts w:ascii="Times New Roman" w:hAnsi="Times New Roman" w:cs="Times New Roman"/>
        </w:rPr>
      </w:pPr>
      <w:r w:rsidRPr="003C65B5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___________</w:t>
      </w:r>
      <w:r w:rsidRPr="003C65B5">
        <w:rPr>
          <w:rFonts w:ascii="Times New Roman" w:hAnsi="Times New Roman" w:cs="Times New Roman"/>
        </w:rPr>
        <w:t>_________                        ______________</w:t>
      </w:r>
    </w:p>
    <w:p w:rsidR="003C65B5" w:rsidRDefault="003C65B5" w:rsidP="003C65B5">
      <w:pPr>
        <w:pStyle w:val="a4"/>
        <w:rPr>
          <w:rFonts w:ascii="Times New Roman" w:hAnsi="Times New Roman" w:cs="Times New Roman"/>
        </w:rPr>
      </w:pPr>
      <w:r w:rsidRPr="003C65B5">
        <w:rPr>
          <w:rFonts w:ascii="Times New Roman" w:hAnsi="Times New Roman" w:cs="Times New Roman"/>
        </w:rPr>
        <w:t>                 (ФИО)  (подпись)     </w:t>
      </w:r>
    </w:p>
    <w:p w:rsidR="003C65B5" w:rsidRDefault="003C65B5" w:rsidP="003C65B5">
      <w:pPr>
        <w:pStyle w:val="a4"/>
        <w:rPr>
          <w:rFonts w:ascii="Times New Roman" w:hAnsi="Times New Roman" w:cs="Times New Roman"/>
        </w:rPr>
      </w:pPr>
    </w:p>
    <w:p w:rsidR="003C65B5" w:rsidRPr="003C65B5" w:rsidRDefault="003C65B5" w:rsidP="003C65B5">
      <w:pPr>
        <w:pStyle w:val="a4"/>
        <w:rPr>
          <w:rFonts w:ascii="Times New Roman" w:hAnsi="Times New Roman" w:cs="Times New Roman"/>
        </w:rPr>
      </w:pPr>
      <w:r w:rsidRPr="003C65B5">
        <w:rPr>
          <w:rFonts w:ascii="Times New Roman" w:hAnsi="Times New Roman" w:cs="Times New Roman"/>
        </w:rPr>
        <w:t>                                                                                                                                                        </w:t>
      </w:r>
    </w:p>
    <w:p w:rsidR="003C65B5" w:rsidRPr="003C65B5" w:rsidRDefault="003C65B5" w:rsidP="003C65B5">
      <w:pPr>
        <w:pStyle w:val="a4"/>
        <w:rPr>
          <w:rFonts w:ascii="Times New Roman" w:hAnsi="Times New Roman" w:cs="Times New Roman"/>
        </w:rPr>
      </w:pPr>
      <w:r w:rsidRPr="003C65B5">
        <w:rPr>
          <w:rFonts w:ascii="Times New Roman" w:hAnsi="Times New Roman" w:cs="Times New Roman"/>
        </w:rPr>
        <w:t> ___________________________________                        ______________</w:t>
      </w:r>
    </w:p>
    <w:p w:rsidR="003C65B5" w:rsidRPr="003C65B5" w:rsidRDefault="003C65B5" w:rsidP="003C65B5">
      <w:pPr>
        <w:pStyle w:val="a4"/>
        <w:rPr>
          <w:rFonts w:ascii="Times New Roman" w:hAnsi="Times New Roman" w:cs="Times New Roman"/>
        </w:rPr>
      </w:pPr>
      <w:r w:rsidRPr="003C65B5">
        <w:rPr>
          <w:rFonts w:ascii="Times New Roman" w:hAnsi="Times New Roman" w:cs="Times New Roman"/>
        </w:rPr>
        <w:t>                   (ФИО) (подпись)                                                                                                                                                       </w:t>
      </w:r>
    </w:p>
    <w:p w:rsidR="003C65B5" w:rsidRPr="00647299" w:rsidRDefault="003C65B5" w:rsidP="003C65B5">
      <w:pPr>
        <w:shd w:val="clear" w:color="auto" w:fill="FFFFFF"/>
        <w:spacing w:before="100" w:beforeAutospacing="1"/>
        <w:jc w:val="both"/>
        <w:textAlignment w:val="baseline"/>
      </w:pPr>
      <w:r w:rsidRPr="00647299">
        <w:t> </w:t>
      </w:r>
    </w:p>
    <w:p w:rsidR="003C65B5" w:rsidRPr="00647299" w:rsidRDefault="003C65B5" w:rsidP="003C65B5">
      <w:pPr>
        <w:shd w:val="clear" w:color="auto" w:fill="FFFFFF"/>
        <w:spacing w:before="100" w:beforeAutospacing="1"/>
        <w:jc w:val="both"/>
        <w:textAlignment w:val="baseline"/>
      </w:pPr>
      <w:r w:rsidRPr="00647299">
        <w:t> «___»_________________20___г.</w:t>
      </w:r>
    </w:p>
    <w:p w:rsidR="003C65B5" w:rsidRPr="00647299" w:rsidRDefault="003C65B5" w:rsidP="003C65B5">
      <w:pPr>
        <w:shd w:val="clear" w:color="auto" w:fill="FFFFFF"/>
        <w:spacing w:before="100" w:beforeAutospacing="1"/>
        <w:jc w:val="both"/>
        <w:textAlignment w:val="baseline"/>
      </w:pPr>
      <w:r w:rsidRPr="00647299">
        <w:t> </w:t>
      </w:r>
    </w:p>
    <w:p w:rsidR="003C65B5" w:rsidRPr="00647299" w:rsidRDefault="003C65B5" w:rsidP="003C65B5">
      <w:pPr>
        <w:shd w:val="clear" w:color="auto" w:fill="FFFFFF"/>
        <w:spacing w:before="100" w:beforeAutospacing="1"/>
        <w:jc w:val="both"/>
        <w:textAlignment w:val="baseline"/>
      </w:pPr>
      <w:r w:rsidRPr="00647299">
        <w:lastRenderedPageBreak/>
        <w:t> </w:t>
      </w:r>
    </w:p>
    <w:p w:rsidR="003C65B5" w:rsidRDefault="003C65B5" w:rsidP="003C65B5">
      <w:pPr>
        <w:shd w:val="clear" w:color="auto" w:fill="FFFFFF"/>
        <w:spacing w:before="100" w:beforeAutospacing="1"/>
        <w:jc w:val="both"/>
        <w:textAlignment w:val="baseline"/>
        <w:rPr>
          <w:i/>
        </w:rPr>
      </w:pPr>
      <w:r w:rsidRPr="00647299">
        <w:t>  </w:t>
      </w:r>
    </w:p>
    <w:p w:rsidR="003C65B5" w:rsidRPr="00647299" w:rsidRDefault="003C65B5" w:rsidP="003C65B5">
      <w:pPr>
        <w:shd w:val="clear" w:color="auto" w:fill="FFFFFF"/>
        <w:spacing w:before="100" w:beforeAutospacing="1"/>
        <w:jc w:val="right"/>
        <w:textAlignment w:val="baseline"/>
        <w:rPr>
          <w:i/>
        </w:rPr>
      </w:pPr>
      <w:r w:rsidRPr="00647299">
        <w:rPr>
          <w:i/>
        </w:rPr>
        <w:t>Приложение 2</w:t>
      </w:r>
    </w:p>
    <w:p w:rsidR="003C65B5" w:rsidRPr="00647299" w:rsidRDefault="003C65B5" w:rsidP="003C65B5">
      <w:pPr>
        <w:shd w:val="clear" w:color="auto" w:fill="FFFFFF"/>
        <w:jc w:val="right"/>
        <w:textAlignment w:val="baseline"/>
        <w:rPr>
          <w:i/>
        </w:rPr>
      </w:pPr>
      <w:r w:rsidRPr="00647299">
        <w:rPr>
          <w:i/>
        </w:rPr>
        <w:t>к административному регламенту</w:t>
      </w:r>
    </w:p>
    <w:p w:rsidR="003C65B5" w:rsidRPr="003C65B5" w:rsidRDefault="003C65B5" w:rsidP="003C6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3C65B5">
        <w:rPr>
          <w:rFonts w:ascii="Times New Roman" w:hAnsi="Times New Roman" w:cs="Times New Roman"/>
          <w:sz w:val="28"/>
          <w:szCs w:val="28"/>
        </w:rPr>
        <w:t xml:space="preserve">Главе </w:t>
      </w:r>
    </w:p>
    <w:p w:rsidR="003C65B5" w:rsidRPr="003C65B5" w:rsidRDefault="003C65B5" w:rsidP="003C6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3C65B5">
        <w:rPr>
          <w:rFonts w:ascii="Times New Roman" w:hAnsi="Times New Roman" w:cs="Times New Roman"/>
          <w:sz w:val="28"/>
          <w:szCs w:val="28"/>
        </w:rPr>
        <w:t xml:space="preserve"> МО «Бежтинский участок»</w:t>
      </w:r>
    </w:p>
    <w:p w:rsidR="003C65B5" w:rsidRPr="003C65B5" w:rsidRDefault="003C65B5" w:rsidP="003C6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3C65B5">
        <w:rPr>
          <w:rFonts w:ascii="Times New Roman" w:hAnsi="Times New Roman" w:cs="Times New Roman"/>
          <w:sz w:val="28"/>
          <w:szCs w:val="28"/>
        </w:rPr>
        <w:t>____________________</w:t>
      </w:r>
    </w:p>
    <w:p w:rsidR="003C65B5" w:rsidRPr="003C65B5" w:rsidRDefault="003C65B5" w:rsidP="003C6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3C65B5">
        <w:rPr>
          <w:rFonts w:ascii="Times New Roman" w:hAnsi="Times New Roman" w:cs="Times New Roman"/>
          <w:sz w:val="28"/>
          <w:szCs w:val="28"/>
        </w:rPr>
        <w:t>от ____________________________________________</w:t>
      </w:r>
    </w:p>
    <w:p w:rsidR="003C65B5" w:rsidRPr="003C65B5" w:rsidRDefault="003C65B5" w:rsidP="003C6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3C65B5">
        <w:rPr>
          <w:rFonts w:ascii="Times New Roman" w:hAnsi="Times New Roman" w:cs="Times New Roman"/>
          <w:sz w:val="28"/>
          <w:szCs w:val="28"/>
        </w:rPr>
        <w:t>дата рождения__________________________________</w:t>
      </w:r>
    </w:p>
    <w:p w:rsidR="003C65B5" w:rsidRPr="003C65B5" w:rsidRDefault="003C65B5" w:rsidP="003C65B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3C65B5">
        <w:rPr>
          <w:rFonts w:ascii="Times New Roman" w:hAnsi="Times New Roman" w:cs="Times New Roman"/>
          <w:sz w:val="28"/>
          <w:szCs w:val="28"/>
        </w:rPr>
        <w:t>прописанного</w:t>
      </w:r>
      <w:proofErr w:type="gramEnd"/>
      <w:r w:rsidRPr="003C65B5">
        <w:rPr>
          <w:rFonts w:ascii="Times New Roman" w:hAnsi="Times New Roman" w:cs="Times New Roman"/>
          <w:sz w:val="28"/>
          <w:szCs w:val="28"/>
        </w:rPr>
        <w:t xml:space="preserve"> по адресу__________________________</w:t>
      </w:r>
    </w:p>
    <w:p w:rsidR="003C65B5" w:rsidRPr="003C65B5" w:rsidRDefault="003C65B5" w:rsidP="003C6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3C65B5">
        <w:rPr>
          <w:rFonts w:ascii="Times New Roman" w:hAnsi="Times New Roman" w:cs="Times New Roman"/>
          <w:sz w:val="28"/>
          <w:szCs w:val="28"/>
        </w:rPr>
        <w:t>паспорт: серия__________ номер__________________</w:t>
      </w:r>
    </w:p>
    <w:p w:rsidR="003C65B5" w:rsidRPr="003C65B5" w:rsidRDefault="003C65B5" w:rsidP="003C6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3C65B5">
        <w:rPr>
          <w:rFonts w:ascii="Times New Roman" w:hAnsi="Times New Roman" w:cs="Times New Roman"/>
          <w:sz w:val="28"/>
          <w:szCs w:val="28"/>
        </w:rPr>
        <w:t>выдан «___»__________20___г. Кем_______________</w:t>
      </w:r>
    </w:p>
    <w:p w:rsidR="003C65B5" w:rsidRPr="003C65B5" w:rsidRDefault="003C65B5" w:rsidP="003C6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3C65B5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3C65B5" w:rsidRPr="003C65B5" w:rsidRDefault="003C65B5" w:rsidP="003C6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3C65B5">
        <w:rPr>
          <w:rFonts w:ascii="Times New Roman" w:hAnsi="Times New Roman" w:cs="Times New Roman"/>
          <w:sz w:val="28"/>
          <w:szCs w:val="28"/>
        </w:rPr>
        <w:t>контактный телефон____________________________</w:t>
      </w:r>
    </w:p>
    <w:p w:rsidR="003C65B5" w:rsidRDefault="003C65B5" w:rsidP="003C65B5">
      <w:pPr>
        <w:shd w:val="clear" w:color="auto" w:fill="FFFFFF"/>
        <w:spacing w:before="100" w:beforeAutospacing="1" w:after="150"/>
        <w:jc w:val="center"/>
        <w:textAlignment w:val="baseline"/>
        <w:rPr>
          <w:b/>
        </w:rPr>
      </w:pPr>
    </w:p>
    <w:p w:rsidR="003C65B5" w:rsidRPr="003C65B5" w:rsidRDefault="003C65B5" w:rsidP="003C65B5">
      <w:pPr>
        <w:shd w:val="clear" w:color="auto" w:fill="FFFFFF"/>
        <w:spacing w:before="100" w:beforeAutospacing="1" w:after="150"/>
        <w:jc w:val="center"/>
        <w:textAlignment w:val="baseline"/>
        <w:rPr>
          <w:b/>
        </w:rPr>
      </w:pPr>
      <w:r w:rsidRPr="003C65B5">
        <w:rPr>
          <w:b/>
        </w:rPr>
        <w:t>ЗАЯВЛЕНИЕ</w:t>
      </w:r>
    </w:p>
    <w:p w:rsidR="003C65B5" w:rsidRPr="00647299" w:rsidRDefault="003C65B5" w:rsidP="003C65B5">
      <w:pPr>
        <w:shd w:val="clear" w:color="auto" w:fill="FFFFFF"/>
        <w:spacing w:before="100" w:beforeAutospacing="1"/>
        <w:ind w:firstLine="708"/>
        <w:jc w:val="both"/>
        <w:textAlignment w:val="baseline"/>
      </w:pPr>
      <w:r w:rsidRPr="00647299">
        <w:t>Я,___________________________________________________________ согласе</w:t>
      </w:r>
      <w:proofErr w:type="gramStart"/>
      <w:r w:rsidRPr="00647299">
        <w:t>н(</w:t>
      </w:r>
      <w:proofErr w:type="gramEnd"/>
      <w:r w:rsidRPr="00647299">
        <w:t>а) в приватизации членами моей семьи (дома, квартиры) по адресу____________________________________________________________</w:t>
      </w:r>
    </w:p>
    <w:p w:rsidR="003C65B5" w:rsidRPr="00647299" w:rsidRDefault="003C65B5" w:rsidP="003C65B5">
      <w:pPr>
        <w:shd w:val="clear" w:color="auto" w:fill="FFFFFF"/>
        <w:spacing w:before="100" w:beforeAutospacing="1"/>
        <w:jc w:val="both"/>
        <w:textAlignment w:val="baseline"/>
      </w:pPr>
      <w:r w:rsidRPr="00647299">
        <w:t>__________________________________________________________________,</w:t>
      </w:r>
    </w:p>
    <w:p w:rsidR="003C65B5" w:rsidRPr="00647299" w:rsidRDefault="003C65B5" w:rsidP="003C65B5">
      <w:pPr>
        <w:shd w:val="clear" w:color="auto" w:fill="FFFFFF"/>
        <w:spacing w:before="100" w:beforeAutospacing="1"/>
        <w:jc w:val="both"/>
        <w:textAlignment w:val="baseline"/>
      </w:pPr>
      <w:r w:rsidRPr="00647299">
        <w:t>сам (а) от приватизации жилья отказываюсь, несовершеннолетних детей (не) имею.</w:t>
      </w:r>
    </w:p>
    <w:p w:rsidR="003C65B5" w:rsidRPr="00647299" w:rsidRDefault="003C65B5" w:rsidP="003C65B5">
      <w:pPr>
        <w:shd w:val="clear" w:color="auto" w:fill="FFFFFF"/>
        <w:spacing w:before="100" w:beforeAutospacing="1" w:after="150"/>
        <w:jc w:val="both"/>
        <w:textAlignment w:val="baseline"/>
      </w:pPr>
      <w:r w:rsidRPr="00647299">
        <w:t>____________________________________________________________________________________________________________________________________</w:t>
      </w:r>
    </w:p>
    <w:p w:rsidR="003C65B5" w:rsidRDefault="003C65B5" w:rsidP="003C65B5">
      <w:pPr>
        <w:shd w:val="clear" w:color="auto" w:fill="FFFFFF"/>
        <w:spacing w:before="100" w:beforeAutospacing="1" w:after="150"/>
        <w:jc w:val="both"/>
        <w:textAlignment w:val="baseline"/>
      </w:pPr>
    </w:p>
    <w:p w:rsidR="003C65B5" w:rsidRPr="00647299" w:rsidRDefault="003C65B5" w:rsidP="003C65B5">
      <w:pPr>
        <w:shd w:val="clear" w:color="auto" w:fill="FFFFFF"/>
        <w:spacing w:before="100" w:beforeAutospacing="1" w:after="150"/>
        <w:jc w:val="both"/>
        <w:textAlignment w:val="baseline"/>
      </w:pPr>
      <w:r w:rsidRPr="00647299">
        <w:t>Подпись квартиросъемщиков:</w:t>
      </w:r>
    </w:p>
    <w:p w:rsidR="003C65B5" w:rsidRDefault="003C65B5" w:rsidP="003C65B5">
      <w:pPr>
        <w:shd w:val="clear" w:color="auto" w:fill="FFFFFF"/>
        <w:spacing w:before="100" w:beforeAutospacing="1"/>
        <w:jc w:val="both"/>
        <w:textAlignment w:val="baseline"/>
      </w:pPr>
      <w:r w:rsidRPr="00647299">
        <w:t>_____________________________________       </w:t>
      </w:r>
      <w:r>
        <w:t>                 ______________</w:t>
      </w:r>
    </w:p>
    <w:p w:rsidR="003C65B5" w:rsidRPr="003C65B5" w:rsidRDefault="003C65B5" w:rsidP="003C65B5">
      <w:pPr>
        <w:shd w:val="clear" w:color="auto" w:fill="FFFFFF"/>
        <w:spacing w:before="100" w:beforeAutospacing="1"/>
        <w:jc w:val="both"/>
        <w:textAlignment w:val="baseline"/>
      </w:pPr>
      <w:r w:rsidRPr="003C65B5">
        <w:rPr>
          <w:vertAlign w:val="superscript"/>
        </w:rPr>
        <w:t>   (ФИО)                                                                                                          (подпись)</w:t>
      </w:r>
    </w:p>
    <w:p w:rsidR="003C65B5" w:rsidRPr="00647299" w:rsidRDefault="003C65B5" w:rsidP="003C65B5">
      <w:pPr>
        <w:shd w:val="clear" w:color="auto" w:fill="FFFFFF"/>
        <w:spacing w:before="100" w:beforeAutospacing="1"/>
        <w:jc w:val="both"/>
        <w:textAlignment w:val="baseline"/>
      </w:pPr>
      <w:r w:rsidRPr="00647299">
        <w:t>______________________________________                        ______________</w:t>
      </w:r>
    </w:p>
    <w:p w:rsidR="003C65B5" w:rsidRPr="003C65B5" w:rsidRDefault="003C65B5" w:rsidP="003C65B5">
      <w:pPr>
        <w:shd w:val="clear" w:color="auto" w:fill="FFFFFF"/>
        <w:spacing w:before="100" w:beforeAutospacing="1"/>
        <w:jc w:val="both"/>
        <w:textAlignment w:val="baseline"/>
        <w:rPr>
          <w:sz w:val="28"/>
          <w:szCs w:val="28"/>
          <w:vertAlign w:val="superscript"/>
        </w:rPr>
      </w:pPr>
      <w:r w:rsidRPr="00647299">
        <w:t xml:space="preserve">                   </w:t>
      </w:r>
      <w:r w:rsidRPr="003C65B5">
        <w:rPr>
          <w:sz w:val="28"/>
          <w:szCs w:val="28"/>
          <w:vertAlign w:val="superscript"/>
        </w:rPr>
        <w:t>(ФИО)                                                                                                      (подпись)                             </w:t>
      </w:r>
    </w:p>
    <w:p w:rsidR="003C65B5" w:rsidRPr="003C65B5" w:rsidRDefault="003C65B5" w:rsidP="003C65B5">
      <w:pPr>
        <w:shd w:val="clear" w:color="auto" w:fill="FFFFFF"/>
        <w:spacing w:before="100" w:beforeAutospacing="1"/>
        <w:jc w:val="both"/>
        <w:textAlignment w:val="baseline"/>
        <w:rPr>
          <w:sz w:val="28"/>
          <w:szCs w:val="28"/>
          <w:vertAlign w:val="superscript"/>
        </w:rPr>
      </w:pPr>
      <w:r w:rsidRPr="003C65B5">
        <w:rPr>
          <w:sz w:val="28"/>
          <w:szCs w:val="28"/>
          <w:vertAlign w:val="superscript"/>
        </w:rPr>
        <w:t> </w:t>
      </w:r>
    </w:p>
    <w:p w:rsidR="003C65B5" w:rsidRPr="00647299" w:rsidRDefault="003C65B5" w:rsidP="003C65B5">
      <w:pPr>
        <w:shd w:val="clear" w:color="auto" w:fill="FFFFFF"/>
        <w:spacing w:before="100" w:beforeAutospacing="1" w:after="150"/>
        <w:jc w:val="both"/>
        <w:textAlignment w:val="baseline"/>
      </w:pPr>
      <w:r w:rsidRPr="00647299">
        <w:t>«___»__________20___г.</w:t>
      </w:r>
    </w:p>
    <w:p w:rsidR="003C65B5" w:rsidRPr="00647299" w:rsidRDefault="003C65B5" w:rsidP="003C65B5">
      <w:pPr>
        <w:shd w:val="clear" w:color="auto" w:fill="FFFFFF"/>
        <w:spacing w:before="100" w:beforeAutospacing="1" w:after="150"/>
        <w:jc w:val="both"/>
        <w:textAlignment w:val="baseline"/>
      </w:pPr>
    </w:p>
    <w:p w:rsidR="003C65B5" w:rsidRDefault="003C65B5" w:rsidP="003C65B5">
      <w:pPr>
        <w:shd w:val="clear" w:color="auto" w:fill="FFFFFF"/>
        <w:spacing w:before="100" w:beforeAutospacing="1" w:after="150"/>
        <w:ind w:left="7080" w:firstLine="708"/>
        <w:jc w:val="both"/>
        <w:textAlignment w:val="baseline"/>
        <w:rPr>
          <w:i/>
        </w:rPr>
      </w:pPr>
    </w:p>
    <w:p w:rsidR="003C65B5" w:rsidRDefault="003C65B5" w:rsidP="003C65B5">
      <w:pPr>
        <w:shd w:val="clear" w:color="auto" w:fill="FFFFFF"/>
        <w:spacing w:before="100" w:beforeAutospacing="1" w:after="150"/>
        <w:ind w:left="7080" w:firstLine="708"/>
        <w:jc w:val="both"/>
        <w:textAlignment w:val="baseline"/>
        <w:rPr>
          <w:i/>
        </w:rPr>
      </w:pPr>
    </w:p>
    <w:p w:rsidR="003C65B5" w:rsidRDefault="003C65B5" w:rsidP="003C65B5">
      <w:pPr>
        <w:shd w:val="clear" w:color="auto" w:fill="FFFFFF"/>
        <w:spacing w:before="100" w:beforeAutospacing="1" w:after="150"/>
        <w:ind w:left="7080" w:firstLine="708"/>
        <w:jc w:val="both"/>
        <w:textAlignment w:val="baseline"/>
        <w:rPr>
          <w:i/>
        </w:rPr>
      </w:pPr>
    </w:p>
    <w:p w:rsidR="003C65B5" w:rsidRDefault="003C65B5" w:rsidP="003C65B5">
      <w:pPr>
        <w:shd w:val="clear" w:color="auto" w:fill="FFFFFF"/>
        <w:spacing w:before="100" w:beforeAutospacing="1" w:after="150"/>
        <w:ind w:left="7080" w:firstLine="708"/>
        <w:jc w:val="both"/>
        <w:textAlignment w:val="baseline"/>
        <w:rPr>
          <w:i/>
        </w:rPr>
      </w:pPr>
    </w:p>
    <w:p w:rsidR="003C65B5" w:rsidRDefault="003C65B5" w:rsidP="003C65B5">
      <w:pPr>
        <w:shd w:val="clear" w:color="auto" w:fill="FFFFFF"/>
        <w:spacing w:before="100" w:beforeAutospacing="1" w:after="150"/>
        <w:ind w:left="7080" w:firstLine="708"/>
        <w:jc w:val="both"/>
        <w:textAlignment w:val="baseline"/>
        <w:rPr>
          <w:i/>
        </w:rPr>
      </w:pPr>
    </w:p>
    <w:p w:rsidR="003C65B5" w:rsidRDefault="003C65B5" w:rsidP="003C65B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C65B5" w:rsidRDefault="003C65B5" w:rsidP="003C65B5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3C65B5" w:rsidRPr="003C65B5" w:rsidRDefault="003C65B5" w:rsidP="003C65B5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C65B5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3C65B5" w:rsidRPr="003C65B5" w:rsidRDefault="003C65B5" w:rsidP="003C65B5">
      <w:pPr>
        <w:pStyle w:val="a4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C65B5">
        <w:rPr>
          <w:rFonts w:ascii="Times New Roman" w:hAnsi="Times New Roman" w:cs="Times New Roman"/>
          <w:i/>
          <w:sz w:val="28"/>
          <w:szCs w:val="28"/>
        </w:rPr>
        <w:t>к административному регламенту </w:t>
      </w:r>
    </w:p>
    <w:p w:rsidR="003C65B5" w:rsidRDefault="003C65B5" w:rsidP="003C65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C65B5" w:rsidRDefault="003C65B5" w:rsidP="003C65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C65B5" w:rsidRPr="003C65B5" w:rsidRDefault="003C65B5" w:rsidP="003C65B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65B5">
        <w:rPr>
          <w:rFonts w:ascii="Times New Roman" w:hAnsi="Times New Roman" w:cs="Times New Roman"/>
          <w:b/>
          <w:sz w:val="28"/>
          <w:szCs w:val="28"/>
        </w:rPr>
        <w:t>БЛОК – СХЕМА</w:t>
      </w:r>
    </w:p>
    <w:p w:rsidR="003C65B5" w:rsidRPr="003C65B5" w:rsidRDefault="003C65B5" w:rsidP="003C65B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C65B5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3C65B5" w:rsidRDefault="003C65B5" w:rsidP="003C65B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C65B5" w:rsidRDefault="003C65B5" w:rsidP="003C65B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3C65B5">
        <w:rPr>
          <w:rFonts w:ascii="Times New Roman" w:hAnsi="Times New Roman" w:cs="Times New Roman"/>
          <w:sz w:val="28"/>
          <w:szCs w:val="28"/>
        </w:rPr>
        <w:t>1.Прием заявлений на передачу муниципального жилищного фонда в собственность в порядке приватизации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65B5" w:rsidRPr="003C65B5" w:rsidRDefault="003C65B5" w:rsidP="003C65B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3C65B5" w:rsidRDefault="003C65B5" w:rsidP="003C65B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3C65B5">
        <w:rPr>
          <w:rFonts w:ascii="Times New Roman" w:hAnsi="Times New Roman" w:cs="Times New Roman"/>
          <w:sz w:val="28"/>
          <w:szCs w:val="28"/>
        </w:rPr>
        <w:t>2.Рассмотрение заявлений и прилагаемых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65B5" w:rsidRPr="003C65B5" w:rsidRDefault="003C65B5" w:rsidP="003C65B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3C65B5" w:rsidRDefault="003C65B5" w:rsidP="003C65B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3C65B5">
        <w:rPr>
          <w:rFonts w:ascii="Times New Roman" w:hAnsi="Times New Roman" w:cs="Times New Roman"/>
          <w:sz w:val="28"/>
          <w:szCs w:val="28"/>
        </w:rPr>
        <w:t>3.Сверка представленных данных по имеющейся базе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жилищного фонда.</w:t>
      </w:r>
    </w:p>
    <w:p w:rsidR="003C65B5" w:rsidRPr="003C65B5" w:rsidRDefault="003C65B5" w:rsidP="003C65B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3C65B5" w:rsidRPr="003C65B5" w:rsidRDefault="003C65B5" w:rsidP="003C65B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3C65B5">
        <w:rPr>
          <w:rFonts w:ascii="Times New Roman" w:hAnsi="Times New Roman" w:cs="Times New Roman"/>
          <w:sz w:val="28"/>
          <w:szCs w:val="28"/>
        </w:rPr>
        <w:t>4.Регистрация заявлений на передачу жилого помещения в собственность в порядке приватизации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65B5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            </w:t>
      </w:r>
    </w:p>
    <w:p w:rsidR="003C65B5" w:rsidRPr="003C65B5" w:rsidRDefault="003C65B5" w:rsidP="003C65B5">
      <w:pPr>
        <w:pStyle w:val="a4"/>
        <w:rPr>
          <w:rFonts w:ascii="Times New Roman" w:hAnsi="Times New Roman" w:cs="Times New Roman"/>
          <w:sz w:val="28"/>
          <w:szCs w:val="28"/>
        </w:rPr>
      </w:pPr>
      <w:r w:rsidRPr="003C65B5">
        <w:rPr>
          <w:rFonts w:ascii="Times New Roman" w:hAnsi="Times New Roman" w:cs="Times New Roman"/>
          <w:sz w:val="28"/>
          <w:szCs w:val="28"/>
        </w:rPr>
        <w:t> </w:t>
      </w:r>
    </w:p>
    <w:p w:rsidR="003C65B5" w:rsidRPr="003C65B5" w:rsidRDefault="003C65B5" w:rsidP="003C65B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3C65B5">
        <w:rPr>
          <w:rFonts w:ascii="Times New Roman" w:hAnsi="Times New Roman" w:cs="Times New Roman"/>
          <w:sz w:val="28"/>
          <w:szCs w:val="28"/>
        </w:rPr>
        <w:t xml:space="preserve">5.Регистрация договора в ФГБУ «ФКП </w:t>
      </w:r>
      <w:proofErr w:type="spellStart"/>
      <w:r w:rsidRPr="003C65B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3C65B5">
        <w:rPr>
          <w:rFonts w:ascii="Times New Roman" w:hAnsi="Times New Roman" w:cs="Times New Roman"/>
          <w:sz w:val="28"/>
          <w:szCs w:val="28"/>
        </w:rPr>
        <w:t>» по РД.</w:t>
      </w:r>
      <w:r w:rsidRPr="003C65B5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3C65B5" w:rsidRPr="003C65B5" w:rsidRDefault="003C65B5" w:rsidP="003C65B5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3C65B5">
        <w:rPr>
          <w:rFonts w:ascii="Times New Roman" w:hAnsi="Times New Roman" w:cs="Times New Roman"/>
          <w:sz w:val="28"/>
          <w:szCs w:val="28"/>
        </w:rPr>
        <w:t>6.Подготовка и заключение договора на передачу муниципального жилищного фонда в собственность в порядке приватизации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65B5" w:rsidRPr="00647299" w:rsidRDefault="003C65B5" w:rsidP="003C65B5">
      <w:pPr>
        <w:spacing w:before="100" w:beforeAutospacing="1"/>
        <w:jc w:val="both"/>
      </w:pPr>
      <w:r w:rsidRPr="00647299">
        <w:t xml:space="preserve">                                                              </w:t>
      </w:r>
    </w:p>
    <w:p w:rsidR="003C65B5" w:rsidRPr="00647299" w:rsidRDefault="003C65B5" w:rsidP="003C65B5">
      <w:pPr>
        <w:spacing w:before="100" w:beforeAutospacing="1" w:after="100" w:afterAutospacing="1"/>
        <w:jc w:val="both"/>
      </w:pPr>
      <w:r w:rsidRPr="00647299">
        <w:t> </w:t>
      </w:r>
    </w:p>
    <w:p w:rsidR="003C65B5" w:rsidRPr="0043121A" w:rsidRDefault="003C65B5" w:rsidP="003C65B5">
      <w:pPr>
        <w:spacing w:before="100" w:beforeAutospacing="1" w:after="100" w:afterAutospacing="1"/>
        <w:jc w:val="both"/>
        <w:rPr>
          <w:sz w:val="28"/>
          <w:szCs w:val="28"/>
        </w:rPr>
      </w:pPr>
      <w:r w:rsidRPr="0043121A">
        <w:rPr>
          <w:sz w:val="28"/>
          <w:szCs w:val="28"/>
        </w:rPr>
        <w:t> </w:t>
      </w:r>
    </w:p>
    <w:p w:rsidR="003C65B5" w:rsidRPr="0043121A" w:rsidRDefault="003C65B5" w:rsidP="003C65B5">
      <w:pPr>
        <w:spacing w:before="100" w:beforeAutospacing="1" w:after="100" w:afterAutospacing="1"/>
        <w:rPr>
          <w:sz w:val="28"/>
          <w:szCs w:val="28"/>
        </w:rPr>
      </w:pPr>
      <w:r w:rsidRPr="0043121A">
        <w:rPr>
          <w:sz w:val="28"/>
          <w:szCs w:val="28"/>
        </w:rPr>
        <w:t> </w:t>
      </w:r>
    </w:p>
    <w:p w:rsidR="003C65B5" w:rsidRPr="0043121A" w:rsidRDefault="003C65B5" w:rsidP="003C65B5">
      <w:pPr>
        <w:spacing w:line="276" w:lineRule="auto"/>
        <w:rPr>
          <w:b/>
          <w:sz w:val="28"/>
          <w:szCs w:val="28"/>
        </w:rPr>
      </w:pPr>
    </w:p>
    <w:p w:rsidR="003C65B5" w:rsidRPr="0043121A" w:rsidRDefault="003C65B5" w:rsidP="003C65B5">
      <w:pPr>
        <w:ind w:left="720" w:firstLine="540"/>
        <w:jc w:val="both"/>
        <w:rPr>
          <w:b/>
          <w:sz w:val="28"/>
          <w:szCs w:val="28"/>
        </w:rPr>
      </w:pPr>
    </w:p>
    <w:p w:rsidR="00B1194A" w:rsidRDefault="00B1194A"/>
    <w:sectPr w:rsidR="00B1194A" w:rsidSect="003C65B5">
      <w:pgSz w:w="11906" w:h="16838"/>
      <w:pgMar w:top="284" w:right="926" w:bottom="0" w:left="12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C2413"/>
    <w:multiLevelType w:val="hybridMultilevel"/>
    <w:tmpl w:val="2C2AC0DA"/>
    <w:lvl w:ilvl="0" w:tplc="AD8095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65B5"/>
    <w:rsid w:val="00222A3C"/>
    <w:rsid w:val="00307714"/>
    <w:rsid w:val="003A03AD"/>
    <w:rsid w:val="003C65B5"/>
    <w:rsid w:val="009C69FB"/>
    <w:rsid w:val="00AA79A2"/>
    <w:rsid w:val="00B1194A"/>
    <w:rsid w:val="00E40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C65B5"/>
    <w:rPr>
      <w:color w:val="0000FF"/>
      <w:u w:val="single"/>
    </w:rPr>
  </w:style>
  <w:style w:type="paragraph" w:styleId="a4">
    <w:name w:val="No Spacing"/>
    <w:uiPriority w:val="1"/>
    <w:qFormat/>
    <w:rsid w:val="003C65B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22A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A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C65B5"/>
    <w:rPr>
      <w:color w:val="0000FF"/>
      <w:u w:val="single"/>
    </w:rPr>
  </w:style>
  <w:style w:type="paragraph" w:styleId="a4">
    <w:name w:val="No Spacing"/>
    <w:uiPriority w:val="1"/>
    <w:qFormat/>
    <w:rsid w:val="003C65B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22A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A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bezhta.ru" TargetMode="External"/><Relationship Id="rId5" Type="http://schemas.openxmlformats.org/officeDocument/2006/relationships/hyperlink" Target="mailto:bezhta-mo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5953</Words>
  <Characters>33933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lyiza</dc:creator>
  <cp:lastModifiedBy>Пользователь Windows</cp:lastModifiedBy>
  <cp:revision>2</cp:revision>
  <cp:lastPrinted>2018-10-15T06:19:00Z</cp:lastPrinted>
  <dcterms:created xsi:type="dcterms:W3CDTF">2018-10-18T11:25:00Z</dcterms:created>
  <dcterms:modified xsi:type="dcterms:W3CDTF">2018-10-18T11:25:00Z</dcterms:modified>
</cp:coreProperties>
</file>